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0C2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Южно-Сахалинска</w:t>
      </w:r>
    </w:p>
    <w:p w:rsidR="00337FEA" w:rsidRDefault="00337FEA" w:rsidP="000C26F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26F5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ДК «Электрон»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______________С.Д Кузьмина</w:t>
      </w:r>
    </w:p>
    <w:p w:rsidR="00337FEA" w:rsidRDefault="00337FEA" w:rsidP="00337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482CA8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___» 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A63566">
        <w:rPr>
          <w:rFonts w:ascii="Times New Roman" w:hAnsi="Times New Roman" w:cs="Times New Roman"/>
          <w:sz w:val="24"/>
          <w:szCs w:val="24"/>
        </w:rPr>
        <w:t>201</w:t>
      </w:r>
      <w:r w:rsidR="00A63566" w:rsidRPr="00A635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337FE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ЕДИНЫЙ ПЛАН РАБОТЫ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МУНИЦИПАЛЬНОГО БЮДЖЕТНОГО УЧРЕЖДЕНИЯ</w:t>
      </w:r>
    </w:p>
    <w:p w:rsidR="00337FEA" w:rsidRPr="00337FEA" w:rsidRDefault="00337FEA" w:rsidP="00337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7FEA">
        <w:rPr>
          <w:rFonts w:ascii="Times New Roman" w:hAnsi="Times New Roman" w:cs="Times New Roman"/>
          <w:sz w:val="32"/>
          <w:szCs w:val="32"/>
        </w:rPr>
        <w:t>ДОМ КУЛЬТУРЫ «ЭЛЕКТРОН»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EA" w:rsidRPr="00337FEA" w:rsidRDefault="00A63566" w:rsidP="00EA55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Pr="00633855">
        <w:rPr>
          <w:rFonts w:ascii="Times New Roman" w:hAnsi="Times New Roman" w:cs="Times New Roman"/>
          <w:sz w:val="32"/>
          <w:szCs w:val="32"/>
        </w:rPr>
        <w:t>8</w:t>
      </w:r>
      <w:r w:rsidR="00337FEA" w:rsidRPr="00337FE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FEA">
        <w:rPr>
          <w:rFonts w:ascii="Times New Roman" w:hAnsi="Times New Roman" w:cs="Times New Roman"/>
          <w:i/>
          <w:sz w:val="28"/>
          <w:szCs w:val="28"/>
        </w:rPr>
        <w:t>Принят собранием коллектива</w:t>
      </w: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</w:t>
      </w:r>
      <w:r w:rsidRPr="00482CA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37F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_»_</w:t>
      </w:r>
      <w:r w:rsidRPr="00482CA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___ </w:t>
      </w:r>
      <w:r w:rsidR="00A63566">
        <w:rPr>
          <w:rFonts w:ascii="Times New Roman" w:hAnsi="Times New Roman" w:cs="Times New Roman"/>
          <w:sz w:val="28"/>
          <w:szCs w:val="28"/>
        </w:rPr>
        <w:t>201</w:t>
      </w:r>
      <w:r w:rsidR="00A63566" w:rsidRPr="00633855">
        <w:rPr>
          <w:rFonts w:ascii="Times New Roman" w:hAnsi="Times New Roman" w:cs="Times New Roman"/>
          <w:sz w:val="28"/>
          <w:szCs w:val="28"/>
        </w:rPr>
        <w:t>5</w:t>
      </w:r>
      <w:r w:rsidRPr="00482C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FEA" w:rsidRPr="00337FEA" w:rsidRDefault="00337F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Default="00482CA8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482CA8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CA8"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482CA8" w:rsidRPr="00633855" w:rsidRDefault="00A63566" w:rsidP="00482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633855">
        <w:rPr>
          <w:rFonts w:ascii="Times New Roman" w:hAnsi="Times New Roman" w:cs="Times New Roman"/>
          <w:sz w:val="28"/>
          <w:szCs w:val="28"/>
        </w:rPr>
        <w:t>5</w:t>
      </w: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A8" w:rsidRPr="0009508A" w:rsidRDefault="00482CA8">
      <w:pPr>
        <w:rPr>
          <w:rFonts w:ascii="Times New Roman" w:hAnsi="Times New Roman" w:cs="Times New Roman"/>
          <w:sz w:val="24"/>
          <w:szCs w:val="24"/>
        </w:rPr>
      </w:pPr>
    </w:p>
    <w:p w:rsidR="00F44D33" w:rsidRPr="00EF04F4" w:rsidRDefault="00EA55DB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4F4">
        <w:rPr>
          <w:rFonts w:ascii="Times New Roman" w:hAnsi="Times New Roman" w:cs="Times New Roman"/>
          <w:b/>
          <w:sz w:val="28"/>
          <w:szCs w:val="28"/>
        </w:rPr>
        <w:lastRenderedPageBreak/>
        <w:t>1.Общий раздел</w:t>
      </w:r>
    </w:p>
    <w:p w:rsidR="00EA55DB" w:rsidRPr="00F60274" w:rsidRDefault="00EA55DB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274">
        <w:rPr>
          <w:rFonts w:ascii="Times New Roman" w:hAnsi="Times New Roman" w:cs="Times New Roman"/>
          <w:i/>
          <w:sz w:val="28"/>
          <w:szCs w:val="28"/>
        </w:rPr>
        <w:t>1.1. Итоги деятельности учреждения в предыдущем периоде (год)</w:t>
      </w:r>
    </w:p>
    <w:p w:rsidR="00162765" w:rsidRPr="00162765" w:rsidRDefault="00162765" w:rsidP="0016276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МБУ ДК «Электрон» число культурно-досуговых мероприятий выполнено в соответствии с муниципальным заданием. 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162765">
        <w:rPr>
          <w:rFonts w:ascii="Times New Roman" w:eastAsia="SimSun" w:hAnsi="Times New Roman" w:cs="Times New Roman"/>
          <w:sz w:val="24"/>
          <w:szCs w:val="24"/>
          <w:lang w:eastAsia="ru-RU"/>
        </w:rPr>
        <w:t>МБУ ДК «Электрон»</w:t>
      </w: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соблюдаются   основные факторы, влияющие на качество предоставляемых муниципальных услуг.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27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МБУ ДК «Электрон» </w:t>
      </w: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 наличии все документы в соответствии, с которыми функционирует учреждение.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Учреждения Приказ УК № 133 от 02.06.2011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-штатное расписание Приказ №46 от 30.09.2014 директор МБУ ДК «Электрон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трудового распорядка Приказ  от 04.12.2013 год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директора МБУ ДК «Электрон»</w:t>
      </w:r>
    </w:p>
    <w:p w:rsidR="00162765" w:rsidRPr="00162765" w:rsidRDefault="00162765" w:rsidP="0016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Положения: Положение о КФ   учреждения Приказ № 84 от 25.12.2013, Положение об оплате труда, включая положения (порядки) о надбавках, доплатах, премировании Приказ № 62 от 18.09.1013, Положение о внебюджетной деятельности, платных услугах, включающие перечень услуг, предоставляемых клубным учреждением Приказ от 16.05.2012 № 28</w:t>
      </w:r>
    </w:p>
    <w:p w:rsidR="000C26F5" w:rsidRPr="00EF04F4" w:rsidRDefault="000C26F5" w:rsidP="000C26F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>1.2. В</w:t>
      </w:r>
      <w:r w:rsidR="00EA55DB" w:rsidRPr="00EF04F4">
        <w:rPr>
          <w:rFonts w:ascii="Times New Roman" w:hAnsi="Times New Roman" w:cs="Times New Roman"/>
          <w:i/>
          <w:sz w:val="28"/>
          <w:szCs w:val="28"/>
        </w:rPr>
        <w:t>иды деятельности</w:t>
      </w:r>
    </w:p>
    <w:p w:rsidR="000C26F5" w:rsidRPr="00162765" w:rsidRDefault="000C26F5" w:rsidP="000C2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765">
        <w:rPr>
          <w:rFonts w:ascii="Times New Roman" w:hAnsi="Times New Roman" w:cs="Times New Roman"/>
          <w:sz w:val="24"/>
          <w:szCs w:val="24"/>
        </w:rPr>
        <w:t>- организация досуга на территории городского округа;</w:t>
      </w:r>
    </w:p>
    <w:p w:rsidR="00EA55DB" w:rsidRDefault="000C26F5" w:rsidP="00EA5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учреждения,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полное удовлетворение потребностей жителей ж/к Весточка в культурно-досуговой деятельности. 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интеллектуального потенциала населения, создание условий для творческой самореализации личности. 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и подростками; 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молодёжи;</w:t>
      </w:r>
    </w:p>
    <w:p w:rsidR="000C26F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населением среднего, старшего и пожилого возрастов; </w:t>
      </w:r>
    </w:p>
    <w:p w:rsidR="00162765" w:rsidRPr="000C26F5" w:rsidRDefault="000C26F5" w:rsidP="000C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семейного досуга</w:t>
      </w:r>
    </w:p>
    <w:p w:rsidR="00EA55DB" w:rsidRPr="00EF04F4" w:rsidRDefault="00EA55DB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 xml:space="preserve">1.3. Цель </w:t>
      </w:r>
      <w:r w:rsidR="00EF04F4" w:rsidRPr="00EF04F4">
        <w:rPr>
          <w:rFonts w:ascii="Times New Roman" w:hAnsi="Times New Roman" w:cs="Times New Roman"/>
          <w:i/>
          <w:sz w:val="28"/>
          <w:szCs w:val="28"/>
        </w:rPr>
        <w:t>деятельности (</w:t>
      </w:r>
      <w:r w:rsidRPr="00EF04F4">
        <w:rPr>
          <w:rFonts w:ascii="Times New Roman" w:hAnsi="Times New Roman" w:cs="Times New Roman"/>
          <w:i/>
          <w:sz w:val="28"/>
          <w:szCs w:val="28"/>
        </w:rPr>
        <w:t>по уставу), приоритеты (</w:t>
      </w:r>
      <w:r w:rsidR="00A63566">
        <w:rPr>
          <w:rFonts w:ascii="Times New Roman" w:hAnsi="Times New Roman" w:cs="Times New Roman"/>
          <w:i/>
          <w:sz w:val="28"/>
          <w:szCs w:val="28"/>
        </w:rPr>
        <w:t>направления) деятельности в 20</w:t>
      </w:r>
      <w:r w:rsidR="00A63566" w:rsidRPr="00A63566">
        <w:rPr>
          <w:rFonts w:ascii="Times New Roman" w:hAnsi="Times New Roman" w:cs="Times New Roman"/>
          <w:i/>
          <w:sz w:val="28"/>
          <w:szCs w:val="28"/>
        </w:rPr>
        <w:t>16</w:t>
      </w:r>
      <w:r w:rsidRPr="00EF04F4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162765" w:rsidRPr="00EF04F4" w:rsidRDefault="00162765" w:rsidP="00EA5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4F4">
        <w:rPr>
          <w:rFonts w:ascii="Times New Roman" w:hAnsi="Times New Roman" w:cs="Times New Roman"/>
          <w:color w:val="000000"/>
          <w:sz w:val="24"/>
          <w:szCs w:val="24"/>
        </w:rPr>
        <w:t>организация досуга и приобщения жителей и отдыха жителей жилого квартала Весточка городского округа "Город Южно-Сахалинск" к творчеству, культурному развитию и самообразованию, любительскому искусству и ремёслам.</w:t>
      </w:r>
    </w:p>
    <w:p w:rsidR="00EA55DB" w:rsidRPr="00EF04F4" w:rsidRDefault="00EA55DB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>1.4. График работы</w:t>
      </w:r>
    </w:p>
    <w:p w:rsidR="00162765" w:rsidRPr="00162765" w:rsidRDefault="00162765" w:rsidP="0016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устанавливается следующий режим работы: ежедневно с 10.00 до 20.00, выходной: понедельник</w:t>
      </w:r>
    </w:p>
    <w:p w:rsidR="000514EA" w:rsidRDefault="000514EA" w:rsidP="006F20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1DFC" w:rsidRDefault="008E1DFC" w:rsidP="006F20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20D8" w:rsidRPr="00EF04F4" w:rsidRDefault="00EA55DB" w:rsidP="006F20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04F4">
        <w:rPr>
          <w:rFonts w:ascii="Times New Roman" w:hAnsi="Times New Roman" w:cs="Times New Roman"/>
          <w:i/>
          <w:sz w:val="28"/>
          <w:szCs w:val="28"/>
        </w:rPr>
        <w:t>1.5. Прогноз итоговых показателей деятельности в 2015 году (муниципальное задание, дорожная карта, муниципальная программа)</w:t>
      </w:r>
    </w:p>
    <w:p w:rsidR="006F20D8" w:rsidRPr="002875B3" w:rsidRDefault="006F20D8" w:rsidP="006F20D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Показатели, характеризующие объем и (или) качество муниципальной услуги</w:t>
      </w:r>
    </w:p>
    <w:p w:rsidR="002875B3" w:rsidRPr="00A63566" w:rsidRDefault="002875B3" w:rsidP="006F20D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75B3" w:rsidRPr="00A63566" w:rsidRDefault="002875B3" w:rsidP="006F20D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75B3" w:rsidRPr="00A63566" w:rsidRDefault="002875B3" w:rsidP="006F20D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75B3" w:rsidRPr="002875B3" w:rsidRDefault="002875B3" w:rsidP="002875B3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75B3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lastRenderedPageBreak/>
        <w:t>Ч</w:t>
      </w:r>
      <w:r w:rsidRPr="002875B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асть 1. Сведения об оказываемых муниципальных услугах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position w:val="7"/>
          <w:sz w:val="24"/>
          <w:szCs w:val="24"/>
          <w:lang w:eastAsia="zh-CN" w:bidi="hi-IN"/>
        </w:rPr>
        <w:t>Раздел 1.1.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85"/>
        <w:gridCol w:w="1843"/>
      </w:tblGrid>
      <w:tr w:rsidR="002875B3" w:rsidRPr="002875B3" w:rsidTr="002875B3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1. Наименование муниципальной услуги - </w:t>
            </w:r>
            <w:r w:rsidRPr="002875B3">
              <w:rPr>
                <w:rFonts w:ascii="Times New Roman" w:eastAsia="SimSun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«Организация мероприятий»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Уникальный номер по базовому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(отраслевому) перечню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000000000006430007907025100000000000004101101</w:t>
            </w:r>
          </w:p>
        </w:tc>
      </w:tr>
      <w:tr w:rsidR="002875B3" w:rsidRPr="002875B3" w:rsidTr="002875B3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2. Категория потребителей муниципальной услуги — </w:t>
            </w:r>
            <w:r w:rsidRPr="002875B3">
              <w:rPr>
                <w:rFonts w:ascii="Times New Roman" w:eastAsia="SimSun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физические лица, юридические лица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</w:t>
      </w:r>
      <w:r w:rsidRPr="002875B3">
        <w:rPr>
          <w:rFonts w:ascii="Times New Roman" w:eastAsia="SimSun" w:hAnsi="Times New Roman" w:cs="Mangal"/>
          <w:kern w:val="3"/>
          <w:position w:val="7"/>
          <w:sz w:val="24"/>
          <w:szCs w:val="24"/>
          <w:lang w:eastAsia="zh-CN" w:bidi="hi-IN"/>
        </w:rPr>
        <w:t xml:space="preserve"> </w:t>
      </w:r>
      <w:r w:rsidRPr="002875B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Показатели, характеризующие объем и (или) качество муниципальной услуги: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3.1. Показатели, характеризующие качество муниципальной услуги: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162"/>
        <w:gridCol w:w="1276"/>
        <w:gridCol w:w="992"/>
        <w:gridCol w:w="992"/>
        <w:gridCol w:w="1418"/>
        <w:gridCol w:w="992"/>
        <w:gridCol w:w="992"/>
        <w:gridCol w:w="1418"/>
      </w:tblGrid>
      <w:tr w:rsidR="002875B3" w:rsidRPr="002875B3" w:rsidTr="002875B3"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Значение показателя качества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муниципальной услуги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2875B3" w:rsidRPr="002875B3" w:rsidTr="002875B3">
        <w:trPr>
          <w:trHeight w:val="462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Виды мероприятий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Места проведения мероприятий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rPr>
          <w:trHeight w:val="438"/>
        </w:trPr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код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2875B3" w:rsidRPr="002875B3" w:rsidTr="002875B3">
        <w:tc>
          <w:tcPr>
            <w:tcW w:w="12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000000000006430007907025100000000000004101101</w:t>
            </w:r>
          </w:p>
        </w:tc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по месту расположения организации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Количество посетителей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человек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792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2800</w:t>
            </w:r>
          </w:p>
        </w:tc>
      </w:tr>
      <w:tr w:rsidR="002875B3" w:rsidRPr="002875B3" w:rsidTr="002875B3">
        <w:tc>
          <w:tcPr>
            <w:tcW w:w="12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Новизна репертуара (содержания) мероприятия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Не менее 60 %</w:t>
            </w:r>
          </w:p>
        </w:tc>
      </w:tr>
      <w:tr w:rsidR="002875B3" w:rsidRPr="002875B3" w:rsidTr="002875B3">
        <w:tc>
          <w:tcPr>
            <w:tcW w:w="12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Удовлетворенность потребителей качеством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Не менее 70 %</w:t>
            </w:r>
          </w:p>
        </w:tc>
      </w:tr>
    </w:tbl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val="en-US" w:eastAsia="zh-CN" w:bidi="hi-IN"/>
        </w:rPr>
      </w:pP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3.2. Показатели, характеризующие объем муниципальной услуги:</w:t>
      </w:r>
    </w:p>
    <w:tbl>
      <w:tblPr>
        <w:tblW w:w="10563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7"/>
        <w:gridCol w:w="1641"/>
        <w:gridCol w:w="1819"/>
        <w:gridCol w:w="640"/>
        <w:gridCol w:w="1711"/>
        <w:gridCol w:w="1985"/>
      </w:tblGrid>
      <w:tr w:rsidR="002875B3" w:rsidRPr="002875B3" w:rsidTr="002875B3">
        <w:tc>
          <w:tcPr>
            <w:tcW w:w="2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4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 объема муниципальной услуги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Значение показателя объема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муниципальной услуги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Предельный размер платы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(цена, тариф)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rPr>
          <w:trHeight w:val="526"/>
        </w:trPr>
        <w:tc>
          <w:tcPr>
            <w:tcW w:w="2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24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единица измерения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 ОКЕИ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2016 г.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2016 г.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2875B3" w:rsidRPr="002875B3" w:rsidTr="002875B3">
        <w:tc>
          <w:tcPr>
            <w:tcW w:w="2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2875B3" w:rsidRPr="002875B3" w:rsidTr="002875B3"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000000000006430007907025100000000000004101101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Количество проведенных мероприятий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штук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796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бесплатная</w:t>
            </w:r>
          </w:p>
        </w:tc>
      </w:tr>
    </w:tbl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875B3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3.2.1. Показатели, характеризующие объем муниципальной услуги с помесячной разбивкой: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10916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709"/>
        <w:gridCol w:w="567"/>
        <w:gridCol w:w="1134"/>
        <w:gridCol w:w="425"/>
        <w:gridCol w:w="283"/>
        <w:gridCol w:w="284"/>
        <w:gridCol w:w="425"/>
        <w:gridCol w:w="425"/>
        <w:gridCol w:w="284"/>
        <w:gridCol w:w="283"/>
        <w:gridCol w:w="284"/>
        <w:gridCol w:w="414"/>
        <w:gridCol w:w="295"/>
        <w:gridCol w:w="283"/>
        <w:gridCol w:w="425"/>
        <w:gridCol w:w="426"/>
        <w:gridCol w:w="425"/>
        <w:gridCol w:w="425"/>
        <w:gridCol w:w="284"/>
        <w:gridCol w:w="284"/>
        <w:gridCol w:w="283"/>
      </w:tblGrid>
      <w:tr w:rsidR="002875B3" w:rsidRPr="002875B3" w:rsidTr="00A63566"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годового объема муниципал</w:t>
            </w: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ьной услуги на очередной финансовый год,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(ед.)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 </w:t>
            </w: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 </w:t>
            </w: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6 </w:t>
            </w: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III </w:t>
            </w: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10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12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IV </w:t>
            </w: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</w:tr>
      <w:tr w:rsidR="002875B3" w:rsidRPr="002875B3" w:rsidTr="00A63566"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наименование </w:t>
            </w: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показателя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единица измерения по </w:t>
            </w: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ОКЕИ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A63566"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A63566">
        <w:trPr>
          <w:trHeight w:val="310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23</w:t>
            </w:r>
          </w:p>
        </w:tc>
      </w:tr>
      <w:tr w:rsidR="002875B3" w:rsidRPr="002875B3" w:rsidTr="00A63566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000000000006430007907025100000000000004101101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штук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796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27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51</w:t>
            </w:r>
          </w:p>
        </w:tc>
        <w:tc>
          <w:tcPr>
            <w:tcW w:w="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75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A63566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A63566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25</w:t>
            </w:r>
          </w:p>
        </w:tc>
      </w:tr>
    </w:tbl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:rsidR="002875B3" w:rsidRPr="002875B3" w:rsidRDefault="002875B3" w:rsidP="0063385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875B3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lastRenderedPageBreak/>
        <w:t>Часть 2. Сведения о выполняемых работах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position w:val="7"/>
          <w:sz w:val="20"/>
          <w:szCs w:val="20"/>
          <w:lang w:eastAsia="zh-CN" w:bidi="hi-IN"/>
        </w:rPr>
        <w:t>Раздел 2.1.</w:t>
      </w: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1701"/>
        <w:gridCol w:w="1276"/>
      </w:tblGrid>
      <w:tr w:rsidR="002875B3" w:rsidRPr="002875B3" w:rsidTr="002875B3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1. Наименование муниципальной работы - </w:t>
            </w: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u w:val="single"/>
                <w:lang w:eastAsia="zh-CN" w:bidi="hi-IN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Уникальный номер по базовому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(отраслевому) перечню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000000000006430007907025100000000000004101101</w:t>
            </w:r>
          </w:p>
        </w:tc>
      </w:tr>
      <w:tr w:rsidR="002875B3" w:rsidRPr="002875B3" w:rsidTr="002875B3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2. Категория потребителей муниципальной работы - </w:t>
            </w: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u w:val="single"/>
                <w:lang w:eastAsia="zh-CN" w:bidi="hi-IN"/>
              </w:rPr>
              <w:t>в интересах общества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3.</w:t>
      </w:r>
      <w:r w:rsidRPr="002875B3">
        <w:rPr>
          <w:rFonts w:ascii="Times New Roman" w:eastAsia="SimSun" w:hAnsi="Times New Roman" w:cs="Mangal"/>
          <w:kern w:val="3"/>
          <w:position w:val="7"/>
          <w:sz w:val="20"/>
          <w:szCs w:val="20"/>
          <w:lang w:eastAsia="zh-CN" w:bidi="hi-IN"/>
        </w:rPr>
        <w:t xml:space="preserve"> </w:t>
      </w:r>
      <w:r w:rsidRPr="002875B3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Показатели, характеризующие объем и (или) качество муниципальной работы: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3.1. Показатели, характеризующие качество муниципальной работы: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027"/>
        <w:gridCol w:w="850"/>
        <w:gridCol w:w="992"/>
        <w:gridCol w:w="851"/>
        <w:gridCol w:w="1276"/>
        <w:gridCol w:w="1134"/>
        <w:gridCol w:w="959"/>
        <w:gridCol w:w="2018"/>
      </w:tblGrid>
      <w:tr w:rsidR="002875B3" w:rsidRPr="002875B3" w:rsidTr="002875B3"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1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 качества муниципальной работы</w:t>
            </w:r>
          </w:p>
        </w:tc>
        <w:tc>
          <w:tcPr>
            <w:tcW w:w="2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Значение показателя качества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муниципальной работы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2875B3" w:rsidRPr="002875B3" w:rsidTr="002875B3">
        <w:trPr>
          <w:trHeight w:val="462"/>
        </w:trPr>
        <w:tc>
          <w:tcPr>
            <w:tcW w:w="1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очная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дистанционная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20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2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rPr>
          <w:trHeight w:val="438"/>
        </w:trPr>
        <w:tc>
          <w:tcPr>
            <w:tcW w:w="1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2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9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2875B3" w:rsidRPr="002875B3" w:rsidTr="002875B3">
        <w:tc>
          <w:tcPr>
            <w:tcW w:w="15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000000000006430007907025100000000000004101101</w:t>
            </w:r>
          </w:p>
        </w:tc>
        <w:tc>
          <w:tcPr>
            <w:tcW w:w="10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Разнообразие направления деятельности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жанр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876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 (Театральное искусство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Хореография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Музыкальное искусство (инструментальное, вокальное, хоровое)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Изобразительное искусство)</w:t>
            </w:r>
          </w:p>
        </w:tc>
      </w:tr>
      <w:tr w:rsidR="002875B3" w:rsidRPr="002875B3" w:rsidTr="002875B3">
        <w:tc>
          <w:tcPr>
            <w:tcW w:w="15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Количество участников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Чел.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792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Не менее 80</w:t>
            </w:r>
          </w:p>
        </w:tc>
      </w:tr>
    </w:tbl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875B3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3.2. Показатели, характеризующие объем муниципальной работы: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tbl>
      <w:tblPr>
        <w:tblW w:w="10705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3"/>
        <w:gridCol w:w="1842"/>
        <w:gridCol w:w="1560"/>
        <w:gridCol w:w="1559"/>
        <w:gridCol w:w="2126"/>
        <w:gridCol w:w="1985"/>
      </w:tblGrid>
      <w:tr w:rsidR="002875B3" w:rsidRPr="002875B3" w:rsidTr="002875B3"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Показатель объема муниципальной работы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Описание работы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Значение показателя объема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муниципальной работы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rPr>
          <w:trHeight w:val="633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единица измерения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2875B3"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</w:tr>
      <w:tr w:rsidR="002875B3" w:rsidRPr="002875B3" w:rsidTr="002875B3"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000000000006430007907025100000000000004101101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Количество клубных формирований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единица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642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Создание условий для организации деятельности клубных формирований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</w:tbl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</w:pP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</w:pP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875B3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3.2.1. Показатели, характеризующие объем муниципальной работы с помесячной разбивкой:</w:t>
      </w:r>
    </w:p>
    <w:p w:rsidR="002875B3" w:rsidRPr="002875B3" w:rsidRDefault="002875B3" w:rsidP="002875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106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848"/>
        <w:gridCol w:w="855"/>
        <w:gridCol w:w="850"/>
        <w:gridCol w:w="1416"/>
        <w:gridCol w:w="29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72"/>
      </w:tblGrid>
      <w:tr w:rsidR="002875B3" w:rsidRPr="002875B3" w:rsidTr="00D951D7"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Показатель объема муниципальной работы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Значение годового объема муниципальной работы на очередной финансовый год,</w:t>
            </w:r>
          </w:p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(ед.)</w:t>
            </w:r>
          </w:p>
        </w:tc>
        <w:tc>
          <w:tcPr>
            <w:tcW w:w="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 </w:t>
            </w: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 </w:t>
            </w: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6 </w:t>
            </w: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III </w:t>
            </w: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мес.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10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11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>12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val="en-US" w:eastAsia="zh-CN" w:bidi="hi-IN"/>
              </w:rPr>
              <w:t xml:space="preserve">IV </w:t>
            </w:r>
            <w:r w:rsidRPr="002875B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кв.</w:t>
            </w:r>
          </w:p>
        </w:tc>
      </w:tr>
      <w:tr w:rsidR="002875B3" w:rsidRPr="002875B3" w:rsidTr="00D951D7"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141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6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D951D7"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75B3" w:rsidRPr="002875B3" w:rsidTr="00D951D7">
        <w:trPr>
          <w:trHeight w:val="310"/>
        </w:trPr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2" w:space="0" w:color="000000"/>
            </w:tcBorders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16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D951D7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951D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23</w:t>
            </w:r>
          </w:p>
        </w:tc>
      </w:tr>
      <w:tr w:rsidR="002875B3" w:rsidRPr="002875B3" w:rsidTr="00D951D7"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000000000006430007907025100000000000004101101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клубных формирований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единица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642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2" w:space="0" w:color="000000"/>
            </w:tcBorders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5B3" w:rsidRPr="002875B3" w:rsidRDefault="002875B3" w:rsidP="002875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2875B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</w:tbl>
    <w:p w:rsidR="002875B3" w:rsidRPr="002875B3" w:rsidRDefault="002875B3" w:rsidP="006F20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161B" w:rsidRPr="000514EA" w:rsidRDefault="0088161B" w:rsidP="006F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5DB" w:rsidRPr="000514EA" w:rsidRDefault="00EA55DB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4EA">
        <w:rPr>
          <w:rFonts w:ascii="Times New Roman" w:hAnsi="Times New Roman" w:cs="Times New Roman"/>
          <w:b/>
          <w:sz w:val="28"/>
          <w:szCs w:val="28"/>
        </w:rPr>
        <w:t>2. Организационно-управленческая деятельность</w:t>
      </w:r>
    </w:p>
    <w:p w:rsidR="00EA55DB" w:rsidRPr="0088161B" w:rsidRDefault="00EA55DB" w:rsidP="00EA55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14EA">
        <w:rPr>
          <w:rFonts w:ascii="Times New Roman" w:hAnsi="Times New Roman" w:cs="Times New Roman"/>
          <w:i/>
          <w:sz w:val="28"/>
          <w:szCs w:val="28"/>
        </w:rPr>
        <w:t>2.1.Программа заседаний коллегиального органа учреждения (совет, художественного совета</w:t>
      </w:r>
      <w:r w:rsidRPr="0088161B">
        <w:rPr>
          <w:rFonts w:ascii="Times New Roman" w:hAnsi="Times New Roman" w:cs="Times New Roman"/>
          <w:i/>
          <w:sz w:val="24"/>
          <w:szCs w:val="24"/>
        </w:rPr>
        <w:t>)</w:t>
      </w:r>
    </w:p>
    <w:p w:rsidR="0010518A" w:rsidRDefault="0010518A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35"/>
        <w:gridCol w:w="3415"/>
        <w:gridCol w:w="12"/>
        <w:gridCol w:w="7"/>
        <w:gridCol w:w="2560"/>
        <w:gridCol w:w="52"/>
        <w:gridCol w:w="2625"/>
      </w:tblGrid>
      <w:tr w:rsidR="000C5F75" w:rsidTr="00104573">
        <w:tc>
          <w:tcPr>
            <w:tcW w:w="180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27" w:type="dxa"/>
            <w:gridSpan w:val="2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619" w:type="dxa"/>
            <w:gridSpan w:val="3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25" w:type="dxa"/>
          </w:tcPr>
          <w:p w:rsidR="000C5F75" w:rsidRDefault="000C5F75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готовит/итог</w:t>
            </w:r>
          </w:p>
        </w:tc>
      </w:tr>
      <w:tr w:rsidR="0010518A" w:rsidTr="00980335">
        <w:tc>
          <w:tcPr>
            <w:tcW w:w="10478" w:type="dxa"/>
            <w:gridSpan w:val="8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>.1. Совещания Совета учреждения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4" w:type="dxa"/>
            <w:gridSpan w:val="3"/>
          </w:tcPr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Отчет директора учреждения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490BAA">
              <w:rPr>
                <w:rFonts w:ascii="Times New Roman" w:hAnsi="Times New Roman" w:cs="Times New Roman"/>
                <w:sz w:val="24"/>
                <w:szCs w:val="24"/>
              </w:rPr>
              <w:t>и муниципального задания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Принятие плана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работы учреждения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10518A" w:rsidTr="00104573">
        <w:tc>
          <w:tcPr>
            <w:tcW w:w="1807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4" w:type="dxa"/>
            <w:gridSpan w:val="3"/>
          </w:tcPr>
          <w:p w:rsidR="0010518A" w:rsidRDefault="0010518A" w:rsidP="0010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охраны </w:t>
            </w:r>
            <w:r w:rsidR="000514EA" w:rsidRPr="0010518A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Pr="001051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учреждении.</w:t>
            </w:r>
          </w:p>
        </w:tc>
        <w:tc>
          <w:tcPr>
            <w:tcW w:w="2612" w:type="dxa"/>
            <w:gridSpan w:val="2"/>
          </w:tcPr>
          <w:p w:rsidR="0010518A" w:rsidRDefault="0010518A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0518A" w:rsidRDefault="00AD2D07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c>
          <w:tcPr>
            <w:tcW w:w="1807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4" w:type="dxa"/>
            <w:gridSpan w:val="3"/>
          </w:tcPr>
          <w:p w:rsidR="000514EA" w:rsidRDefault="000514EA" w:rsidP="0010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</w:t>
            </w:r>
            <w:r w:rsidR="00101343">
              <w:rPr>
                <w:rFonts w:ascii="Times New Roman" w:hAnsi="Times New Roman" w:cs="Times New Roman"/>
                <w:sz w:val="24"/>
                <w:szCs w:val="24"/>
              </w:rPr>
              <w:t>к праздничным мероприятиям</w:t>
            </w:r>
          </w:p>
        </w:tc>
        <w:tc>
          <w:tcPr>
            <w:tcW w:w="2612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1392"/>
        </w:trPr>
        <w:tc>
          <w:tcPr>
            <w:tcW w:w="1807" w:type="dxa"/>
            <w:gridSpan w:val="2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• Отчет директора учреждения о выполнении муниципального задания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квартал, 1 полугодие, 9 месяцев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D07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rPr>
          <w:trHeight w:val="433"/>
        </w:trPr>
        <w:tc>
          <w:tcPr>
            <w:tcW w:w="1807" w:type="dxa"/>
            <w:gridSpan w:val="2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434" w:type="dxa"/>
            <w:gridSpan w:val="3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О работе учреждения в летний период.</w:t>
            </w:r>
          </w:p>
        </w:tc>
        <w:tc>
          <w:tcPr>
            <w:tcW w:w="2612" w:type="dxa"/>
            <w:gridSpan w:val="2"/>
          </w:tcPr>
          <w:p w:rsidR="000514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50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художественной части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0" w:type="dxa"/>
            <w:gridSpan w:val="2"/>
          </w:tcPr>
          <w:p w:rsidR="000514EA" w:rsidRDefault="00A62F67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C3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праздничных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bookmarkEnd w:id="0"/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0514EA" w:rsidTr="00104573">
        <w:trPr>
          <w:trHeight w:val="433"/>
        </w:trPr>
        <w:tc>
          <w:tcPr>
            <w:tcW w:w="1772" w:type="dxa"/>
          </w:tcPr>
          <w:p w:rsidR="000514EA" w:rsidRDefault="00101343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4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50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сценариев к мероприятиям, п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омощь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, решение творческих вопросов.</w:t>
            </w:r>
          </w:p>
        </w:tc>
        <w:tc>
          <w:tcPr>
            <w:tcW w:w="2579" w:type="dxa"/>
            <w:gridSpan w:val="3"/>
          </w:tcPr>
          <w:p w:rsidR="000514EA" w:rsidRPr="00AD2D07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514EA" w:rsidRPr="004C39EA" w:rsidRDefault="000514EA" w:rsidP="0005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23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</w:tbl>
    <w:p w:rsidR="00EA55DB" w:rsidRDefault="00EA55DB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4EA" w:rsidRDefault="000514EA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5F75" w:rsidRPr="0088161B" w:rsidRDefault="000C5F75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161B">
        <w:rPr>
          <w:rFonts w:ascii="Times New Roman" w:hAnsi="Times New Roman" w:cs="Times New Roman"/>
          <w:i/>
          <w:sz w:val="28"/>
          <w:szCs w:val="28"/>
        </w:rPr>
        <w:t>2.2. Работа хозяйственных органов обеспечения жизнедеятельности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471423" w:rsidTr="00471423">
        <w:tc>
          <w:tcPr>
            <w:tcW w:w="3492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93" w:type="dxa"/>
          </w:tcPr>
          <w:p w:rsidR="00471423" w:rsidRDefault="0047142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1423" w:rsidTr="00471423">
        <w:tc>
          <w:tcPr>
            <w:tcW w:w="3492" w:type="dxa"/>
          </w:tcPr>
          <w:p w:rsidR="00471423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ПФХД</w:t>
            </w:r>
          </w:p>
        </w:tc>
        <w:tc>
          <w:tcPr>
            <w:tcW w:w="3493" w:type="dxa"/>
          </w:tcPr>
          <w:p w:rsidR="00471423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471423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097140" w:rsidTr="00471423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осенне-зимнему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периоду (план мероприятий)</w:t>
            </w:r>
          </w:p>
        </w:tc>
        <w:tc>
          <w:tcPr>
            <w:tcW w:w="3493" w:type="dxa"/>
          </w:tcPr>
          <w:p w:rsidR="00097140" w:rsidRDefault="00D02E01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93" w:type="dxa"/>
          </w:tcPr>
          <w:p w:rsidR="00097140" w:rsidRDefault="0088161B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7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394764" w:rsidTr="000514EA"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394764" w:rsidRDefault="00394764" w:rsidP="008E1DFC">
            <w:pPr>
              <w:rPr>
                <w:sz w:val="24"/>
                <w:szCs w:val="24"/>
              </w:rPr>
            </w:pP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заключенным договорам (получение счетов, оформление заявок, оформление доп</w:t>
            </w:r>
            <w:r w:rsidR="008E1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олнительных </w:t>
            </w:r>
            <w:r w:rsidRPr="0039476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 и пр.)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Default="00394764" w:rsidP="0039476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  года</w:t>
            </w:r>
          </w:p>
        </w:tc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4764" w:rsidRPr="00ED1A6C" w:rsidRDefault="00ED1A6C" w:rsidP="0039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471423" w:rsidRDefault="0047142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140" w:rsidRDefault="00097140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161B">
        <w:rPr>
          <w:rFonts w:ascii="Times New Roman" w:hAnsi="Times New Roman" w:cs="Times New Roman"/>
          <w:i/>
          <w:sz w:val="28"/>
          <w:szCs w:val="28"/>
        </w:rPr>
        <w:t>2.3.Организация деятельности внутреннего контроля в учреждении</w:t>
      </w:r>
    </w:p>
    <w:p w:rsidR="000733A3" w:rsidRPr="0088161B" w:rsidRDefault="000733A3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097140" w:rsidTr="00097140">
        <w:tc>
          <w:tcPr>
            <w:tcW w:w="3492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097140" w:rsidRDefault="0009714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097140" w:rsidTr="00980335">
        <w:tc>
          <w:tcPr>
            <w:tcW w:w="10478" w:type="dxa"/>
            <w:gridSpan w:val="3"/>
          </w:tcPr>
          <w:p w:rsidR="00097140" w:rsidRDefault="00097140" w:rsidP="000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40" w:rsidTr="00097140">
        <w:tc>
          <w:tcPr>
            <w:tcW w:w="3492" w:type="dxa"/>
          </w:tcPr>
          <w:p w:rsidR="00097140" w:rsidRDefault="00097140" w:rsidP="0009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</w:t>
            </w:r>
            <w:r w:rsidR="000733A3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0733A3" w:rsidRPr="000971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D11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 в клубных формированиях</w:t>
            </w:r>
            <w:r w:rsidRPr="00097140">
              <w:rPr>
                <w:rFonts w:ascii="Times New Roman" w:hAnsi="Times New Roman" w:cs="Times New Roman"/>
                <w:sz w:val="24"/>
                <w:szCs w:val="24"/>
              </w:rPr>
              <w:t>. Выполнение уставных требований по технике безопасности.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7140" w:rsidTr="00097140">
        <w:tc>
          <w:tcPr>
            <w:tcW w:w="3492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плектованность аптечек 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1DFC" w:rsidRPr="003D11C8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097140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Соблюдение правил т/б в кабинетах, залах при проведении массовых мероприятий.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клубных формирований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D11C8" w:rsidTr="00097140">
        <w:tc>
          <w:tcPr>
            <w:tcW w:w="3492" w:type="dxa"/>
          </w:tcPr>
          <w:p w:rsidR="003D11C8" w:rsidRPr="003D11C8" w:rsidRDefault="003D11C8" w:rsidP="003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Анализ содержания воспитательной работы в детских объединениях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  <w:tc>
          <w:tcPr>
            <w:tcW w:w="3493" w:type="dxa"/>
          </w:tcPr>
          <w:p w:rsidR="003D11C8" w:rsidRPr="003D11C8" w:rsidRDefault="003D11C8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C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</w:tbl>
    <w:p w:rsidR="00097140" w:rsidRDefault="00097140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C8" w:rsidRPr="000733A3" w:rsidRDefault="003D11C8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33A3">
        <w:rPr>
          <w:rFonts w:ascii="Times New Roman" w:hAnsi="Times New Roman" w:cs="Times New Roman"/>
          <w:i/>
          <w:sz w:val="28"/>
          <w:szCs w:val="28"/>
        </w:rPr>
        <w:t>2.4. Обеспечение деятельности учреждения в рамках 44-ФЗ</w:t>
      </w:r>
    </w:p>
    <w:p w:rsidR="003B75C1" w:rsidRDefault="003B75C1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3B75C1" w:rsidTr="00980335">
        <w:tc>
          <w:tcPr>
            <w:tcW w:w="3492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 контроль</w:t>
            </w:r>
          </w:p>
        </w:tc>
        <w:tc>
          <w:tcPr>
            <w:tcW w:w="3493" w:type="dxa"/>
          </w:tcPr>
          <w:p w:rsidR="003B75C1" w:rsidRDefault="003B75C1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оформления материала и его использование</w:t>
            </w:r>
          </w:p>
        </w:tc>
      </w:tr>
      <w:tr w:rsidR="003B75C1" w:rsidTr="00980335">
        <w:tc>
          <w:tcPr>
            <w:tcW w:w="10478" w:type="dxa"/>
            <w:gridSpan w:val="3"/>
          </w:tcPr>
          <w:p w:rsidR="003B75C1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3B75C1" w:rsidTr="00980335">
        <w:tc>
          <w:tcPr>
            <w:tcW w:w="3492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закупок на очередной финансовый и плановый период</w:t>
            </w:r>
          </w:p>
        </w:tc>
        <w:tc>
          <w:tcPr>
            <w:tcW w:w="3493" w:type="dxa"/>
          </w:tcPr>
          <w:p w:rsidR="003B75C1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3B75C1" w:rsidRDefault="00813710" w:rsidP="0098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  <w:tr w:rsidR="00813710" w:rsidTr="00980335">
        <w:tc>
          <w:tcPr>
            <w:tcW w:w="10478" w:type="dxa"/>
            <w:gridSpan w:val="3"/>
          </w:tcPr>
          <w:p w:rsidR="00813710" w:rsidRDefault="00813710" w:rsidP="008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3710" w:rsidTr="00980335">
        <w:tc>
          <w:tcPr>
            <w:tcW w:w="3492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закупок для нужд учреждения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  <w:tc>
          <w:tcPr>
            <w:tcW w:w="3493" w:type="dxa"/>
          </w:tcPr>
          <w:p w:rsidR="00813710" w:rsidRDefault="00813710" w:rsidP="0081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и бумажная версия</w:t>
            </w:r>
          </w:p>
        </w:tc>
      </w:tr>
    </w:tbl>
    <w:p w:rsidR="000733A3" w:rsidRDefault="000733A3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710" w:rsidRPr="001F1AEA" w:rsidRDefault="00813710" w:rsidP="00EA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AEA">
        <w:rPr>
          <w:rFonts w:ascii="Times New Roman" w:hAnsi="Times New Roman" w:cs="Times New Roman"/>
          <w:b/>
          <w:sz w:val="28"/>
          <w:szCs w:val="28"/>
        </w:rPr>
        <w:t>3. Организационная работа</w:t>
      </w:r>
    </w:p>
    <w:p w:rsidR="00813710" w:rsidRPr="00E13B4E" w:rsidRDefault="00813710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1A6C">
        <w:rPr>
          <w:rFonts w:ascii="Times New Roman" w:hAnsi="Times New Roman" w:cs="Times New Roman"/>
          <w:i/>
          <w:sz w:val="28"/>
          <w:szCs w:val="28"/>
        </w:rPr>
        <w:t>3.1. Основные организационные мероприятия культурно-досуговой работы</w:t>
      </w:r>
    </w:p>
    <w:p w:rsidR="00ED1A6C" w:rsidRPr="00E13B4E" w:rsidRDefault="00ED1A6C" w:rsidP="00EA55D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813710" w:rsidRPr="001F1AEA" w:rsidTr="00813710">
        <w:tc>
          <w:tcPr>
            <w:tcW w:w="3492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93" w:type="dxa"/>
          </w:tcPr>
          <w:p w:rsidR="00813710" w:rsidRPr="001F1AEA" w:rsidRDefault="00813710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3710" w:rsidRPr="001F1AEA" w:rsidTr="00813710">
        <w:tc>
          <w:tcPr>
            <w:tcW w:w="3492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«Масленицы»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3" w:type="dxa"/>
          </w:tcPr>
          <w:p w:rsidR="00813710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8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6D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1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марта, 23 февраля</w:t>
            </w:r>
          </w:p>
        </w:tc>
        <w:tc>
          <w:tcPr>
            <w:tcW w:w="3493" w:type="dxa"/>
          </w:tcPr>
          <w:p w:rsidR="00914F12" w:rsidRPr="001F1AEA" w:rsidRDefault="00816DCF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816DCF" w:rsidRPr="001F1AEA" w:rsidTr="00813710">
        <w:tc>
          <w:tcPr>
            <w:tcW w:w="3492" w:type="dxa"/>
          </w:tcPr>
          <w:p w:rsidR="00816DCF" w:rsidRPr="001F1AEA" w:rsidRDefault="00816DCF" w:rsidP="008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1 и 9 мая</w:t>
            </w:r>
          </w:p>
        </w:tc>
        <w:tc>
          <w:tcPr>
            <w:tcW w:w="3493" w:type="dxa"/>
          </w:tcPr>
          <w:p w:rsidR="00816DCF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93" w:type="dxa"/>
          </w:tcPr>
          <w:p w:rsidR="00816DCF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«Дня защиты детей»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F16236" w:rsidRPr="001F1AEA" w:rsidTr="00813710">
        <w:tc>
          <w:tcPr>
            <w:tcW w:w="3492" w:type="dxa"/>
          </w:tcPr>
          <w:p w:rsidR="00F16236" w:rsidRPr="001F1AEA" w:rsidRDefault="00F16236" w:rsidP="00F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«Дня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3" w:type="dxa"/>
          </w:tcPr>
          <w:p w:rsidR="00F16236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3" w:type="dxa"/>
          </w:tcPr>
          <w:p w:rsidR="00F16236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города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пожилого человека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матери</w:t>
            </w:r>
          </w:p>
        </w:tc>
        <w:tc>
          <w:tcPr>
            <w:tcW w:w="3493" w:type="dxa"/>
          </w:tcPr>
          <w:p w:rsidR="00914F12" w:rsidRPr="001F1AEA" w:rsidRDefault="00A0079E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914F12" w:rsidRPr="001F1AEA" w:rsidTr="00813710">
        <w:tc>
          <w:tcPr>
            <w:tcW w:w="3492" w:type="dxa"/>
          </w:tcPr>
          <w:p w:rsidR="00914F12" w:rsidRPr="001F1AEA" w:rsidRDefault="00914F12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и рождественских мероприятий</w:t>
            </w:r>
          </w:p>
        </w:tc>
        <w:tc>
          <w:tcPr>
            <w:tcW w:w="3493" w:type="dxa"/>
          </w:tcPr>
          <w:p w:rsidR="00914F12" w:rsidRPr="001F1AEA" w:rsidRDefault="00101343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079E" w:rsidRPr="001F1AEA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493" w:type="dxa"/>
          </w:tcPr>
          <w:p w:rsidR="00914F12" w:rsidRPr="001F1AEA" w:rsidRDefault="00914F12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EA">
              <w:rPr>
                <w:rFonts w:ascii="Times New Roman" w:hAnsi="Times New Roman" w:cs="Times New Roman"/>
                <w:sz w:val="24"/>
                <w:szCs w:val="24"/>
              </w:rPr>
              <w:t>А.И.  Романовская</w:t>
            </w:r>
          </w:p>
        </w:tc>
      </w:tr>
      <w:tr w:rsidR="00F16236" w:rsidRPr="001F1AEA" w:rsidTr="00813710">
        <w:tc>
          <w:tcPr>
            <w:tcW w:w="3492" w:type="dxa"/>
          </w:tcPr>
          <w:p w:rsidR="00F16236" w:rsidRPr="001F1AEA" w:rsidRDefault="00F16236" w:rsidP="0091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16236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16236" w:rsidRPr="001F1AEA" w:rsidRDefault="00F16236" w:rsidP="00EA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710" w:rsidRDefault="00813710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DCF" w:rsidRDefault="00816DCF" w:rsidP="009803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6DCF" w:rsidRDefault="00816DCF" w:rsidP="009803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6DCF" w:rsidRDefault="00816DCF" w:rsidP="009803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0335" w:rsidRDefault="00A0079E" w:rsidP="00980335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1AEA">
        <w:rPr>
          <w:rFonts w:ascii="Times New Roman" w:hAnsi="Times New Roman" w:cs="Times New Roman"/>
          <w:i/>
          <w:sz w:val="28"/>
          <w:szCs w:val="28"/>
        </w:rPr>
        <w:t>3.2. Перечень мероприятий</w:t>
      </w:r>
    </w:p>
    <w:p w:rsidR="00633855" w:rsidRDefault="00633855" w:rsidP="00980335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33855" w:rsidRPr="00633855" w:rsidRDefault="00633855" w:rsidP="006338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3855">
        <w:rPr>
          <w:rFonts w:ascii="Times New Roman" w:eastAsia="Calibri" w:hAnsi="Times New Roman" w:cs="Times New Roman"/>
          <w:sz w:val="24"/>
          <w:szCs w:val="24"/>
        </w:rPr>
        <w:t>Перечень мероприятий  МБУ ДК «Электрон» на 2016 год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04"/>
        <w:gridCol w:w="2873"/>
        <w:gridCol w:w="1560"/>
        <w:gridCol w:w="1417"/>
        <w:gridCol w:w="851"/>
        <w:gridCol w:w="1701"/>
      </w:tblGrid>
      <w:tr w:rsidR="00633855" w:rsidRPr="00633855" w:rsidTr="002D56D6">
        <w:trPr>
          <w:gridAfter w:val="5"/>
          <w:wAfter w:w="8402" w:type="dxa"/>
          <w:trHeight w:val="90"/>
        </w:trPr>
        <w:tc>
          <w:tcPr>
            <w:tcW w:w="2338" w:type="dxa"/>
            <w:gridSpan w:val="2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формы социально-культурной деятельности)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Жанр мероприятия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Состав зрителей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338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дети, молодёжь,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взрослое население, старшее поколение)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 праздник «Зима спортивная»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портивный 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«Зимняя карусель»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Чаепитие 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портивный праздник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06.01.2016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«Рождество среди друзей»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</w:p>
          <w:p w:rsidR="00633855" w:rsidRPr="00633855" w:rsidRDefault="00633855" w:rsidP="0063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-игровая программа, </w:t>
            </w:r>
          </w:p>
          <w:p w:rsidR="00633855" w:rsidRPr="00633855" w:rsidRDefault="00633855" w:rsidP="0063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-святочные гадания,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-чаепитие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07.01.2016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взрослая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для  детей и родителей  «Санки, лыжи, кутерьма! Поиграем, детвора!»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 взрослые-10,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дети-10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«Рождество приходит в дом»</w:t>
            </w:r>
            <w:r w:rsidRPr="0063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отдыха, посвященный Старому новому году «Старые песни о главном»: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караоке,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чаепитие 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13.01.2016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смешенная: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молодежь-10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взрослые-10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«На крещенье, как-то раз»: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 игровая программа,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гадания,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чаепитие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17.01.2016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плакатов «Здоровье – наше богатство» по профилактике алкоголизма, наркомании и табакокурения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27.01.2016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Выствка  «Из года Литературы в год Кино»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633855" w:rsidRPr="00633855" w:rsidRDefault="00633855" w:rsidP="006338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30.01.2016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взрослое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январь: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Игровая познавательная программа для детей сем "Вверх по волшебной реке"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06.02.2016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Посиделки для пожилых «Кому за…».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07.02.2016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Святого Валентина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«Великая, вечная искусительница любовь»: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–    шоу программа,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–    мастер класс по изготовлению валентинок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чаепитие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13.02.2016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танцевальная ретро-программа  по Российским кинофильмам. — «Послевоенное танго»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ретро-программа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21.02.2016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утренник «Подрастем, ребята и пойдем в солдаты»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детского рисунка «Дети об Армии»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Показ российских мультфильмов  о Трех богатырях.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отдыха «23 февраля - поздравлять мужчин пора»: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о природе нашего края (фото А.П. Никитина)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вечер «Богатырская наша сила»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28.02.2016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дети-15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взрослые-10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февраль: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«А ну ка, девушки!»: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фотовыставка «Женщины, весна, любовь»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конкурсно-игровая программа,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танцевальная программа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к международному женскому дню «Праздничный букет»: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литературно-музыкальная композиция,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чаепитие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06.03.2016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«Наркотики – жизнь или смерть?»: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дискотека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19.03.2016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«Традиции русского чаепития» 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20.03.2016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 15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10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работников культуры с профессиональным праздником познавательно — игровая программа - «Виват, Культработнику!»,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-поздравление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(личное первенство)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теннису, дискотека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 </w:t>
            </w:r>
          </w:p>
        </w:tc>
      </w:tr>
      <w:tr w:rsidR="00633855" w:rsidRPr="00633855" w:rsidTr="002D56D6"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110-летию А. Барто  «Поэзия доброты Агнии Львовны Барто»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-Акция «Книге — новую жизнь!»</w:t>
            </w:r>
          </w:p>
          <w:p w:rsidR="00633855" w:rsidRPr="00633855" w:rsidRDefault="00633855" w:rsidP="006338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Фотовыставка  «Мой портрет с любимой книгой».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27.03.2016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март: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rPr>
          <w:trHeight w:val="307"/>
        </w:trPr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1 квартал: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rPr>
          <w:trHeight w:val="307"/>
        </w:trPr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ко Дню смеха «Весёлое настроение»: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плакатов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«Выбери жизнь»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Pr="0063385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космонавтики «Земля в иллюминаторе»: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к дню космонавтики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«12 апреля день космонавтики»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-спортивная игра «День космонавтики»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ко Дню космонавтики: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-«Звёзды яркие горят, космос ждёт своих ребят»(выставка поделок из бросового материала)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 </w:t>
            </w:r>
          </w:p>
        </w:tc>
      </w:tr>
      <w:tr w:rsidR="00633855" w:rsidRPr="00633855" w:rsidTr="002D56D6">
        <w:trPr>
          <w:trHeight w:val="1236"/>
        </w:trPr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в рамках года Российского кино «Весёлое мультпутешествие»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17.04.2016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земли»: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фотовыставка </w:t>
            </w:r>
            <w:r w:rsidRPr="0063385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Земля – глазами детей»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поделок из мусора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субботник «Праздник мусорного Дракона»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-чаепитие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"Пасха – праздник светлого Христова воскресения":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-«Теремок» — театрализованное представление в праздник Пасхи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акция «Подпиши пасхальную открытку» – интерактивная выставка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 дети-15 родители-15</w:t>
            </w:r>
          </w:p>
        </w:tc>
      </w:tr>
      <w:tr w:rsidR="00633855" w:rsidRPr="00633855" w:rsidTr="002D56D6"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старты, посвященные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Всемирному дню здоровья «Делай раз, делай два, делай три» - </w:t>
            </w:r>
          </w:p>
        </w:tc>
        <w:tc>
          <w:tcPr>
            <w:tcW w:w="1560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веселые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старты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27.04.2016</w:t>
            </w:r>
          </w:p>
        </w:tc>
        <w:tc>
          <w:tcPr>
            <w:tcW w:w="85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 «Музыка и кино» посвященный Году Российского кино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конкурсно-игровая программа,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танцевальная программа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ко дню Весны и труда «Весёлый майский вечер»: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апрель: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«Да здравствует 1 мая!»: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открытие выставки «Мир, труд, май»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литературно- музыкальная композиция,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игровая программа,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танцевальная программа</w:t>
            </w:r>
          </w:p>
        </w:tc>
        <w:tc>
          <w:tcPr>
            <w:tcW w:w="1560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02.05.2016</w:t>
            </w:r>
          </w:p>
        </w:tc>
        <w:tc>
          <w:tcPr>
            <w:tcW w:w="85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взрослые-10, дети-15</w:t>
            </w:r>
          </w:p>
        </w:tc>
      </w:tr>
      <w:tr w:rsidR="00633855" w:rsidRPr="00633855" w:rsidTr="002D56D6"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вечер отдыха «Всегда готовы Родине служить»: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-открытие  выставки «Кино о войне»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муыкальная программа</w:t>
            </w:r>
          </w:p>
        </w:tc>
        <w:tc>
          <w:tcPr>
            <w:tcW w:w="1560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08.05.2016</w:t>
            </w:r>
          </w:p>
        </w:tc>
        <w:tc>
          <w:tcPr>
            <w:tcW w:w="85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  </w:t>
            </w:r>
          </w:p>
        </w:tc>
      </w:tr>
      <w:tr w:rsidR="00633855" w:rsidRPr="00633855" w:rsidTr="002D56D6"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color w:val="465713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color w:val="465713"/>
                <w:sz w:val="24"/>
                <w:szCs w:val="24"/>
              </w:rPr>
              <w:t>Конкурс чтецов «Дети о войне»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color w:val="465713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color w:val="465713"/>
                <w:sz w:val="24"/>
                <w:szCs w:val="24"/>
              </w:rPr>
              <w:t>- игровая программа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color w:val="465713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color w:val="465713"/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85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взрослые-20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дети-15</w:t>
            </w:r>
          </w:p>
        </w:tc>
      </w:tr>
      <w:tr w:rsidR="00633855" w:rsidRPr="00633855" w:rsidTr="002D56D6"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Вечер отдыха с караоке для пожилого населения «День Победы!»: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фотогалерея «Горячий снег»</w:t>
            </w:r>
          </w:p>
          <w:p w:rsidR="00633855" w:rsidRPr="00633855" w:rsidRDefault="00633855" w:rsidP="00633855">
            <w:pPr>
              <w:rPr>
                <w:rFonts w:ascii="Tahoma" w:eastAsia="Calibri" w:hAnsi="Tahoma" w:cs="Tahoma"/>
                <w:color w:val="465713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караоке </w:t>
            </w:r>
          </w:p>
        </w:tc>
        <w:tc>
          <w:tcPr>
            <w:tcW w:w="1560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85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«Вместе нам хорошо» 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Спортивно-игровая программа к международному дню семьи «Моя семья»: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 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взрослые- 15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дети- 15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«Наш великий могучий русский язык»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22.05.2016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вечер "Брось природе спасательный круг"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29.05.2016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Открытие информационной выставки «У каждого человека есть право»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май: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театрализованный праздник, посвящённый Дню Защиты детей: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театрализованное представление «Здравствуй лето»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 на асфальте «Нарисуем лето!»,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праздник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праздник, посвященный всемирному дню охраны окружающей среды: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конкурсная программа «Это пестрый, волшебный, загадочный мир»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-акция «Чистая площадка»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-чаепитие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 дети- 20 взрослые-15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«День памяти А.С. Пушкина»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иллюстраций к произведениям Пушкина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06.06.2016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«Мы живем в России» ко Дню России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«О России в кино»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музыкальный вечер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 – игровая программа для детей и родителей «7 я»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19.06.2016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 дети-20 взрослые-15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фотовыставки «Вахта памяти», ко Дню памяти и скорби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«Танцуй пока молодой!» дискотечная программа ко Дню молодежи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гуляние, посвященное Дню Молодежи: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-традиционный матч по футболу между командами «Восход» и «Закат»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-спортивно-игровая программа для детей «Веселые старты»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26.06.2016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«Клоуны Бантик и Косичка в гостях у ребят»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 игровая 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июнь: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2 квартал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55" w:rsidRPr="00633855" w:rsidTr="002D56D6">
        <w:trPr>
          <w:trHeight w:val="372"/>
        </w:trPr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tabs>
                <w:tab w:val="center" w:pos="16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полугодие:</w:t>
            </w: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33855" w:rsidRPr="00633855" w:rsidTr="002D56D6">
        <w:trPr>
          <w:trHeight w:val="372"/>
        </w:trPr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«Летние забавы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02.07.2016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«Знамя семьи – любовь!»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поделок из бумаги «Дружная семья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«Огонь – друг, огонь – враг»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театрализация сказки по пожарной безопасности «Колобок на новый лад»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09.07.2016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гуляние, посвященное Дню Рыбака: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-театрализованное представление «Нептун в гостях в Весточке»,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-игровая программа,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угощение ухой и чаем.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10.07.2016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взрослые-25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дети-25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ретро-программа «Дискотека 80-х»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«Праздник-безобразник» на детской площадке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17.07.2016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спортивных игр на свежем воздухе "Возьмемся за руки, друзья"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23.07.2016 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 ПДД «И в шутку и всерьёз…»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Выставка рисунков. «О правилах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всем без исключения»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июль: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«Если  весело живется, мы друг другу улыбнемся»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60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02.08.2016.</w:t>
            </w:r>
          </w:p>
        </w:tc>
        <w:tc>
          <w:tcPr>
            <w:tcW w:w="85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«Нарисуй свою открытку», посвящённый Дню российского флага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 -игровая программа для детей «Золотая осень» 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 -игровая 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Праздник, посвящённый Дню физкультурника «Будь сильным, будь здоровым, будь молодым!»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-дискотека 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с дискотекой  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«Огородные подсказки»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«Три символа на фоне истории»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385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 «Гордимся Россией!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-Историческая викторина «Символы Отчизны»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-танцевальная программа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«Караоке»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22.08.2016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Посиделки «Три спаса» (14- медовый, 19- яблочный, 29- ореховый)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День Российского кино: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«Волшебный мир кино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-конкурсно-игровая программа «Ах, синема, синема!»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мультпоказ  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Взрослые-5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Дети-10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август: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«Мы победили»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-выставка «Последние залпы Великой войны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-акция «Голубь мира»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Турнир знатоков этикета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Турнир 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«Волшебство вышивки»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11.09.2016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двора, посвященный Дню «Улыбайтесь любимому городу»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рисунка “Дорогой мой Южно-Сахалинск”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“Родной уголок детства”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-спортивный праздник «Здоровьем крепчаем, город величаем»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 двора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- познавательная программа  для детей «К истокам народных традиций»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Развлекательно  - познаватель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ная программа 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  <w:shd w:val="clear" w:color="auto" w:fill="auto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«Семья талантами богата» - вечер семейных конкурсов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16.09.2016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Взрослые, 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антинаркотической программе «Оставим вредные привычки»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-дискотека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Беседа 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19.09.2015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«Терроризму нет!» - беседа по предупреждению терроризма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Беседа 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26.09.2015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сентябрь: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3 квартал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rPr>
          <w:trHeight w:val="379"/>
        </w:trPr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9 месяцев: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rPr>
          <w:trHeight w:val="379"/>
        </w:trPr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фотовыставки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«Улыбки нашей «Планеты»,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Всемирному Дню улыбок.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04.10.2015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«Королевы доброты и красоты!»: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конкурсно - развлекательная программа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"Славен возраст золотой"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03.10.2015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 пожилые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«Цыплят по осени считают» -конкурсная программа для детей и родителей на знание русских традиций и праздников. 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10.10.2015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10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 15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Осенний  бал для взрослых « Листья желтые кружатся…»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11.10.2015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"Радуга семейных талантов"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10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 20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«Личность и алкоголь»,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17.10.2015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«Золотая осень» - конкурсно-игровая программа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с дискотекой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18.10.2015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 вечер для молодежи «Молодежь против табака»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Покровские посиделки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“Рябиновый рай”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24.10.2015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фотовыставки  «Лица мира» ко дню народного единства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31.10.2015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октябрь: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««Мы вместе сильны! Мы едины!»– ко Дню народного единства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выставка «Я горжусь тобой Россия!»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«Наш любимый край родной» - музыкально-познавательная программа, посвященная Дню народного единства.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«Сыны Отечества, освободившие Россию» - устный журнал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04.11.2015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мы-лучшие друзья, друг без друга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нам нельзя» - конкурс детского рисунка, посвященный Международному дню толерантности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рисунка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07.11.2015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«Сердце матери» - праздничная программа посвященная Дню матери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385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детей «Моя мама – лучше всех»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-литературно - музыкальная композиция «Во имя наших Матерей» -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 взрослые-20 молодежь-15 дети-15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«Дюймовочка» - детская конкурсная шоу-программа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Конкурсная шоу-программа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 взрослые-20 молодежь-15 дети-15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ноябрь: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 международному Дню инвалидов «Сотвори  добро»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беседа «Мир у нас один»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-концертно-игровая программа «Где добро, там и тепло»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06.12.2015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дискотека, посвященная Дню Конституции Российской Федерации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11.12.2015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вечер «Святой Георгий – символ мужества и чести!»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«Светлая память нашим  героям!»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ко Дню неизвестного солдата.   «Есть память, которой не будет конца»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-Музыкально-поэтическая композиция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-написание письма неизвестному солдату.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- акция «Никто не забыт, ничто не забыто»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семейный вечер отдыха: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новогодняя экологическая викторина «Что ты знаешь о зиме» 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выставка живописи «Россия в серебре Рождества!»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семейный вечер отдыха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Взрослые-10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Дети-10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праздник веселый зима принесла!» Дискотека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новогодних игрушек   "Елочке, красавице!" 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Смешанная: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15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Дети 20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Зимние посиделки" для пожилых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театрализовано-игровая программа</w:t>
            </w:r>
          </w:p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приключение»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вечер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851" w:type="dxa"/>
          </w:tcPr>
          <w:p w:rsidR="00633855" w:rsidRPr="00633855" w:rsidRDefault="00633855" w:rsidP="00633855">
            <w:pPr>
              <w:tabs>
                <w:tab w:val="center" w:pos="742"/>
                <w:tab w:val="left" w:pos="136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30</w:t>
            </w: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декабрь: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4 квартал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855" w:rsidRPr="00633855" w:rsidTr="002D56D6">
        <w:tc>
          <w:tcPr>
            <w:tcW w:w="534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60" w:type="dxa"/>
          </w:tcPr>
          <w:p w:rsidR="00633855" w:rsidRPr="00633855" w:rsidRDefault="00633855" w:rsidP="00633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8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2710</w:t>
            </w:r>
          </w:p>
        </w:tc>
        <w:tc>
          <w:tcPr>
            <w:tcW w:w="1701" w:type="dxa"/>
          </w:tcPr>
          <w:p w:rsidR="00633855" w:rsidRPr="00633855" w:rsidRDefault="00633855" w:rsidP="00633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33855" w:rsidRPr="00633855" w:rsidRDefault="00633855" w:rsidP="006338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78C" w:rsidRPr="00633855" w:rsidRDefault="00F5478C" w:rsidP="004B338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D56D6" w:rsidRDefault="002D56D6" w:rsidP="002D5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680">
        <w:rPr>
          <w:rFonts w:ascii="Times New Roman" w:hAnsi="Times New Roman" w:cs="Times New Roman"/>
          <w:sz w:val="28"/>
          <w:szCs w:val="28"/>
        </w:rPr>
        <w:lastRenderedPageBreak/>
        <w:t>План мероприятий по работе с инвалидами</w:t>
      </w:r>
    </w:p>
    <w:p w:rsidR="002D56D6" w:rsidRPr="00437E6D" w:rsidRDefault="002D56D6" w:rsidP="002D5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ДК «Электрон»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4559"/>
        <w:gridCol w:w="1674"/>
        <w:gridCol w:w="1797"/>
        <w:gridCol w:w="233"/>
        <w:gridCol w:w="1700"/>
      </w:tblGrid>
      <w:tr w:rsidR="002D56D6" w:rsidTr="00A62F67">
        <w:tc>
          <w:tcPr>
            <w:tcW w:w="522" w:type="dxa"/>
          </w:tcPr>
          <w:p w:rsidR="002D56D6" w:rsidRPr="00F31012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3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95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7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74" w:type="dxa"/>
            <w:gridSpan w:val="2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56D6" w:rsidRPr="006357CE" w:rsidTr="00A62F67">
        <w:trPr>
          <w:trHeight w:val="1035"/>
        </w:trPr>
        <w:tc>
          <w:tcPr>
            <w:tcW w:w="10761" w:type="dxa"/>
            <w:gridSpan w:val="6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Формирование доступной среды для инвалидов и других маломобильных групп населения, участие их в культурной жизни МБУ ДК «Электрон», реализация творческого потенциала:</w:t>
            </w:r>
          </w:p>
        </w:tc>
      </w:tr>
      <w:tr w:rsidR="002D56D6" w:rsidRPr="006357CE" w:rsidTr="00A62F67">
        <w:trPr>
          <w:trHeight w:val="971"/>
        </w:trPr>
        <w:tc>
          <w:tcPr>
            <w:tcW w:w="5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3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Установка пандусов</w:t>
            </w:r>
          </w:p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Капитальный ремонт фасада</w:t>
            </w:r>
          </w:p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2016-2018 год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С.Д.Кузьмина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ПСД</w:t>
            </w:r>
          </w:p>
        </w:tc>
      </w:tr>
      <w:tr w:rsidR="002D56D6" w:rsidRPr="006357CE" w:rsidTr="00A62F67">
        <w:trPr>
          <w:trHeight w:val="336"/>
        </w:trPr>
        <w:tc>
          <w:tcPr>
            <w:tcW w:w="522" w:type="dxa"/>
            <w:vMerge w:val="restart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39" w:type="dxa"/>
            <w:gridSpan w:val="5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Проведение посиделок, встреч, вечеров отдыха и ретро-дискотек:</w:t>
            </w:r>
          </w:p>
        </w:tc>
      </w:tr>
      <w:tr w:rsidR="002D56D6" w:rsidRPr="006357CE" w:rsidTr="00A62F67">
        <w:trPr>
          <w:trHeight w:val="636"/>
        </w:trPr>
        <w:tc>
          <w:tcPr>
            <w:tcW w:w="522" w:type="dxa"/>
            <w:vMerge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- Посиделки «На крещенье, как-то раз»: (игровая программа, гадания)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17.01.2016</w:t>
            </w:r>
          </w:p>
          <w:p w:rsidR="002D56D6" w:rsidRPr="006357CE" w:rsidRDefault="002D56D6" w:rsidP="00A62F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D6" w:rsidRPr="006357CE" w:rsidTr="00A62F67">
        <w:trPr>
          <w:trHeight w:val="473"/>
        </w:trPr>
        <w:tc>
          <w:tcPr>
            <w:tcW w:w="522" w:type="dxa"/>
            <w:vMerge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-Посиделки для пожилых «Кому за…».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07.02.2016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D6" w:rsidRPr="006357CE" w:rsidTr="00A62F67">
        <w:trPr>
          <w:trHeight w:val="1238"/>
        </w:trPr>
        <w:tc>
          <w:tcPr>
            <w:tcW w:w="522" w:type="dxa"/>
            <w:vMerge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</w:tcPr>
          <w:p w:rsidR="002D56D6" w:rsidRPr="006357CE" w:rsidRDefault="002D56D6" w:rsidP="00A62F6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6E5D">
              <w:rPr>
                <w:rFonts w:ascii="Times New Roman" w:eastAsia="Calibri" w:hAnsi="Times New Roman" w:cs="Times New Roman"/>
                <w:sz w:val="26"/>
                <w:szCs w:val="26"/>
              </w:rPr>
              <w:t>Вечер отдыха к международному же</w:t>
            </w:r>
            <w:r w:rsidRPr="006357CE">
              <w:rPr>
                <w:rFonts w:ascii="Times New Roman" w:eastAsia="Calibri" w:hAnsi="Times New Roman" w:cs="Times New Roman"/>
                <w:sz w:val="26"/>
                <w:szCs w:val="26"/>
              </w:rPr>
              <w:t>нскому дню «Праздничный букет»: (</w:t>
            </w:r>
            <w:r w:rsidRPr="00056E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литературно-музыкальная композиция, </w:t>
            </w:r>
            <w:r w:rsidRPr="006357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чаепитие)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06.03.2016</w:t>
            </w:r>
          </w:p>
          <w:p w:rsidR="002D56D6" w:rsidRPr="006357CE" w:rsidRDefault="002D56D6" w:rsidP="00A62F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D6" w:rsidRPr="006357CE" w:rsidTr="00A62F67">
        <w:trPr>
          <w:trHeight w:val="703"/>
        </w:trPr>
        <w:tc>
          <w:tcPr>
            <w:tcW w:w="522" w:type="dxa"/>
            <w:vMerge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</w:tcPr>
          <w:p w:rsidR="002D56D6" w:rsidRPr="006357CE" w:rsidRDefault="002D56D6" w:rsidP="00A62F6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eastAsia="Calibri" w:hAnsi="Times New Roman" w:cs="Times New Roman"/>
                <w:sz w:val="26"/>
                <w:szCs w:val="26"/>
              </w:rPr>
              <w:t>Посиделки «Три спаса» (14- медовый, 19- яблочный, 29- ореховый)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eastAsia="Calibri" w:hAnsi="Times New Roman" w:cs="Times New Roman"/>
                <w:sz w:val="26"/>
                <w:szCs w:val="26"/>
              </w:rPr>
              <w:t>23.08.2016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D6" w:rsidRPr="006357CE" w:rsidTr="00A62F67">
        <w:trPr>
          <w:trHeight w:val="1238"/>
        </w:trPr>
        <w:tc>
          <w:tcPr>
            <w:tcW w:w="522" w:type="dxa"/>
            <w:vMerge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</w:tcPr>
          <w:p w:rsidR="002D56D6" w:rsidRPr="006357CE" w:rsidRDefault="002D56D6" w:rsidP="00A62F6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eastAsia="Calibri" w:hAnsi="Times New Roman" w:cs="Times New Roman"/>
                <w:sz w:val="26"/>
                <w:szCs w:val="26"/>
              </w:rPr>
              <w:t>Вечер отдыха «Королевы доброты и красоты!»: (конкурсно - развлекательная программа, выставка "Славен возраст золотой", чаепитие)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eastAsia="Calibri" w:hAnsi="Times New Roman" w:cs="Times New Roman"/>
                <w:sz w:val="26"/>
                <w:szCs w:val="26"/>
              </w:rPr>
              <w:t>02.10.2016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D6" w:rsidRPr="006357CE" w:rsidTr="00A62F67">
        <w:trPr>
          <w:trHeight w:val="551"/>
        </w:trPr>
        <w:tc>
          <w:tcPr>
            <w:tcW w:w="522" w:type="dxa"/>
            <w:vMerge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Покровские посиделки</w:t>
            </w:r>
          </w:p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“Рябиновый рай”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14.10.2016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D6" w:rsidRPr="006357CE" w:rsidTr="00A62F67">
        <w:trPr>
          <w:trHeight w:val="489"/>
        </w:trPr>
        <w:tc>
          <w:tcPr>
            <w:tcW w:w="522" w:type="dxa"/>
            <w:vMerge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 xml:space="preserve">«Зимние посиделки" </w:t>
            </w: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посиделки </w:t>
            </w: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29.12.2016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D6" w:rsidRPr="006357CE" w:rsidTr="00A62F67">
        <w:tc>
          <w:tcPr>
            <w:tcW w:w="5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3" w:type="dxa"/>
          </w:tcPr>
          <w:p w:rsidR="002D56D6" w:rsidRPr="006357CE" w:rsidRDefault="002D56D6" w:rsidP="00A62F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день с участием специалистов органов социальных служб</w:t>
            </w:r>
          </w:p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по планам работы социальных служб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D6" w:rsidRPr="006357CE" w:rsidTr="00A62F67">
        <w:tc>
          <w:tcPr>
            <w:tcW w:w="5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73" w:type="dxa"/>
          </w:tcPr>
          <w:p w:rsidR="002D56D6" w:rsidRPr="006357CE" w:rsidRDefault="002D56D6" w:rsidP="00A62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Анкетирование инвалидов жилого квартала Весточка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D6" w:rsidRPr="006357CE" w:rsidTr="00A62F67">
        <w:tc>
          <w:tcPr>
            <w:tcW w:w="5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73" w:type="dxa"/>
          </w:tcPr>
          <w:p w:rsidR="002D56D6" w:rsidRPr="006357CE" w:rsidRDefault="002D56D6" w:rsidP="00A62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обслуживания инвалидов при оказании платных услуг в ДК по льготным тарифам </w:t>
            </w:r>
          </w:p>
        </w:tc>
        <w:tc>
          <w:tcPr>
            <w:tcW w:w="1695" w:type="dxa"/>
            <w:vAlign w:val="center"/>
          </w:tcPr>
          <w:p w:rsidR="002D56D6" w:rsidRPr="006357CE" w:rsidRDefault="002D56D6" w:rsidP="00A6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gridSpan w:val="2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Т.А. Воробьева</w:t>
            </w:r>
          </w:p>
        </w:tc>
        <w:tc>
          <w:tcPr>
            <w:tcW w:w="1722" w:type="dxa"/>
          </w:tcPr>
          <w:p w:rsidR="002D56D6" w:rsidRPr="006357CE" w:rsidRDefault="002D56D6" w:rsidP="00A6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2D56D6" w:rsidRDefault="002D56D6" w:rsidP="002D56D6">
      <w:pPr>
        <w:rPr>
          <w:rFonts w:ascii="Times New Roman" w:hAnsi="Times New Roman" w:cs="Times New Roman"/>
          <w:sz w:val="24"/>
          <w:szCs w:val="24"/>
        </w:rPr>
      </w:pPr>
    </w:p>
    <w:p w:rsidR="002D56D6" w:rsidRDefault="002D56D6" w:rsidP="004B338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D56D6" w:rsidRDefault="002D56D6" w:rsidP="004B338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D56D6" w:rsidRDefault="002D56D6" w:rsidP="004B338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B3384" w:rsidRPr="00F5478C" w:rsidRDefault="004B3384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F547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3.4 Расписание занятий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112"/>
        <w:gridCol w:w="2976"/>
      </w:tblGrid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4112" w:type="dxa"/>
          </w:tcPr>
          <w:p w:rsidR="004B3384" w:rsidRPr="00F5478C" w:rsidRDefault="00F5478C" w:rsidP="00F02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i/>
                <w:sz w:val="28"/>
                <w:szCs w:val="28"/>
              </w:rPr>
              <w:t>Режим работы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Кружок «Фантазёры»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633855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среда с  1</w:t>
            </w:r>
            <w:r w:rsidR="00633855" w:rsidRPr="00633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33855" w:rsidRPr="0063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55">
              <w:rPr>
                <w:rFonts w:ascii="Times New Roman" w:hAnsi="Times New Roman" w:cs="Times New Roman"/>
                <w:sz w:val="28"/>
                <w:szCs w:val="28"/>
              </w:rPr>
              <w:t>до 17.</w:t>
            </w:r>
            <w:r w:rsidR="00633855" w:rsidRPr="006338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B3384" w:rsidRPr="00F5478C" w:rsidRDefault="00633855" w:rsidP="0063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с 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Т.А. Воробьёва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633855">
              <w:rPr>
                <w:rFonts w:ascii="Times New Roman" w:hAnsi="Times New Roman" w:cs="Times New Roman"/>
                <w:sz w:val="28"/>
                <w:szCs w:val="28"/>
              </w:rPr>
              <w:t>Олимпионик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етверг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 до 19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B3384" w:rsidRPr="00F5478C" w:rsidRDefault="00633855" w:rsidP="0063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F02373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2976" w:type="dxa"/>
          </w:tcPr>
          <w:p w:rsidR="004B3384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Л.И. Шульгина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Кружок «Золотой ключик»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  <w:r w:rsidR="001E5619" w:rsidRPr="00F54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4B3384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оскресенье с 16.00 до 17.00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Л.И. Шульгина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r w:rsidR="00633855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1E5619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18.00 до 20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384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Т.А. Воробьёва</w:t>
            </w:r>
          </w:p>
        </w:tc>
      </w:tr>
      <w:tr w:rsidR="004B3384" w:rsidRPr="004B3384" w:rsidTr="004B3384">
        <w:tc>
          <w:tcPr>
            <w:tcW w:w="3085" w:type="dxa"/>
          </w:tcPr>
          <w:p w:rsidR="004B3384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</w:t>
            </w:r>
          </w:p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B3384" w:rsidRPr="00F5478C" w:rsidRDefault="00633855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среда</w:t>
            </w:r>
            <w:r w:rsidR="004B3384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с 18.00 до 19.00</w:t>
            </w:r>
          </w:p>
        </w:tc>
        <w:tc>
          <w:tcPr>
            <w:tcW w:w="2976" w:type="dxa"/>
          </w:tcPr>
          <w:p w:rsidR="004B3384" w:rsidRPr="00F5478C" w:rsidRDefault="004B3384" w:rsidP="00F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</w:tc>
      </w:tr>
    </w:tbl>
    <w:p w:rsidR="00F02373" w:rsidRPr="00F5478C" w:rsidRDefault="00F02373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F5478C">
        <w:rPr>
          <w:rFonts w:ascii="Times New Roman" w:hAnsi="Times New Roman" w:cs="Times New Roman"/>
          <w:i/>
          <w:sz w:val="28"/>
          <w:szCs w:val="28"/>
        </w:rPr>
        <w:t>3.5. Отчетность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83"/>
        <w:gridCol w:w="3493"/>
      </w:tblGrid>
      <w:tr w:rsidR="00F02373" w:rsidTr="00F02373">
        <w:tc>
          <w:tcPr>
            <w:tcW w:w="2802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183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3493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02373" w:rsidTr="00F02373">
        <w:tc>
          <w:tcPr>
            <w:tcW w:w="2802" w:type="dxa"/>
          </w:tcPr>
          <w:p w:rsidR="00F02373" w:rsidRPr="00F5478C" w:rsidRDefault="00F02373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83" w:type="dxa"/>
          </w:tcPr>
          <w:p w:rsidR="00F02373" w:rsidRPr="00F5478C" w:rsidRDefault="00F02373" w:rsidP="00F02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</w:t>
            </w:r>
            <w:r w:rsidR="00795D5F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  <w:p w:rsidR="00F02373" w:rsidRPr="00F5478C" w:rsidRDefault="00795D5F" w:rsidP="00F02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муниципального задания отчетный за год</w:t>
            </w:r>
          </w:p>
        </w:tc>
        <w:tc>
          <w:tcPr>
            <w:tcW w:w="3493" w:type="dxa"/>
          </w:tcPr>
          <w:p w:rsidR="00F02373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  <w:tr w:rsidR="00795D5F" w:rsidTr="00F02373">
        <w:tc>
          <w:tcPr>
            <w:tcW w:w="2802" w:type="dxa"/>
          </w:tcPr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83" w:type="dxa"/>
          </w:tcPr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 1-й квартал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муниципального задания за 1-й квартал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3493" w:type="dxa"/>
          </w:tcPr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  <w:tr w:rsidR="00795D5F" w:rsidTr="00F02373">
        <w:tc>
          <w:tcPr>
            <w:tcW w:w="2802" w:type="dxa"/>
          </w:tcPr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83" w:type="dxa"/>
          </w:tcPr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 1-е полугодие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муниципального задания за 1-е полугодие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  <w:tr w:rsidR="00795D5F" w:rsidTr="00F02373">
        <w:tc>
          <w:tcPr>
            <w:tcW w:w="2802" w:type="dxa"/>
          </w:tcPr>
          <w:p w:rsidR="00795D5F" w:rsidRPr="00F5478C" w:rsidRDefault="00795D5F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3" w:type="dxa"/>
          </w:tcPr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клубного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за 9 месяцев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  <w:p w:rsidR="00795D5F" w:rsidRPr="00F5478C" w:rsidRDefault="00795D5F" w:rsidP="00F4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муниципального задания за 9 месяцев </w:t>
            </w:r>
            <w:r w:rsidR="00F5478C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3493" w:type="dxa"/>
          </w:tcPr>
          <w:p w:rsidR="00795D5F" w:rsidRPr="00F5478C" w:rsidRDefault="00795D5F" w:rsidP="0079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795D5F" w:rsidRPr="00F5478C" w:rsidRDefault="00795D5F" w:rsidP="0079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r w:rsidR="00F5478C" w:rsidRPr="00F5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8C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</w:tr>
    </w:tbl>
    <w:p w:rsidR="00633855" w:rsidRDefault="00633855" w:rsidP="004B3384">
      <w:pPr>
        <w:rPr>
          <w:rFonts w:ascii="Times New Roman" w:hAnsi="Times New Roman" w:cs="Times New Roman"/>
          <w:i/>
          <w:sz w:val="28"/>
          <w:szCs w:val="28"/>
        </w:rPr>
      </w:pPr>
    </w:p>
    <w:p w:rsidR="00795D5F" w:rsidRPr="00ED1A6C" w:rsidRDefault="00795D5F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ED1A6C">
        <w:rPr>
          <w:rFonts w:ascii="Times New Roman" w:hAnsi="Times New Roman" w:cs="Times New Roman"/>
          <w:i/>
          <w:sz w:val="28"/>
          <w:szCs w:val="28"/>
        </w:rPr>
        <w:lastRenderedPageBreak/>
        <w:t>3.6. Аттестация работников (график)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434"/>
        <w:gridCol w:w="2575"/>
        <w:gridCol w:w="2061"/>
        <w:gridCol w:w="2061"/>
      </w:tblGrid>
      <w:tr w:rsidR="00FC1FD5" w:rsidRPr="00F5478C" w:rsidTr="00FC1FD5">
        <w:trPr>
          <w:cantSplit/>
          <w:trHeight w:val="72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 отчество 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аттестации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Роспись     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ознакомлении с графиком</w:t>
            </w:r>
          </w:p>
        </w:tc>
      </w:tr>
      <w:tr w:rsidR="00FC1FD5" w:rsidRPr="00F5478C" w:rsidTr="00FC1FD5">
        <w:trPr>
          <w:cantSplit/>
          <w:trHeight w:val="2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1FD5" w:rsidRPr="00F5478C" w:rsidTr="00FC1FD5">
        <w:trPr>
          <w:cantSplit/>
          <w:trHeight w:val="2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 Алла Игнатовна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633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03.2016</w:t>
            </w: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FD5" w:rsidRPr="00F5478C" w:rsidTr="00FC1FD5">
        <w:trPr>
          <w:cantSplit/>
          <w:trHeight w:val="24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 Тамара Анатольевна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Культорганизатор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633855" w:rsidP="00FC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14.03.2016</w:t>
            </w:r>
            <w:r w:rsidR="00FC1FD5"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D5" w:rsidRPr="00F5478C" w:rsidRDefault="00FC1FD5" w:rsidP="00FC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FD5" w:rsidRDefault="00FC1FD5" w:rsidP="004B3384">
      <w:pPr>
        <w:rPr>
          <w:rFonts w:ascii="Times New Roman" w:hAnsi="Times New Roman" w:cs="Times New Roman"/>
          <w:sz w:val="24"/>
          <w:szCs w:val="24"/>
        </w:rPr>
      </w:pPr>
    </w:p>
    <w:p w:rsidR="00FC1FD5" w:rsidRPr="00F5478C" w:rsidRDefault="00FC1FD5" w:rsidP="004B3384">
      <w:pPr>
        <w:rPr>
          <w:rFonts w:ascii="Times New Roman" w:hAnsi="Times New Roman" w:cs="Times New Roman"/>
          <w:i/>
          <w:sz w:val="28"/>
          <w:szCs w:val="28"/>
        </w:rPr>
      </w:pPr>
      <w:r w:rsidRPr="00F5478C">
        <w:rPr>
          <w:rFonts w:ascii="Times New Roman" w:hAnsi="Times New Roman" w:cs="Times New Roman"/>
          <w:i/>
          <w:sz w:val="28"/>
          <w:szCs w:val="28"/>
        </w:rPr>
        <w:t>3.7. Повышение квалификации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2268"/>
        <w:gridCol w:w="993"/>
        <w:gridCol w:w="2126"/>
      </w:tblGrid>
      <w:tr w:rsidR="004C6D41" w:rsidRPr="004C6D41" w:rsidTr="002D56D6">
        <w:trPr>
          <w:trHeight w:val="745"/>
        </w:trPr>
        <w:tc>
          <w:tcPr>
            <w:tcW w:w="2235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Предыдущее повышение    квалификации (номер и дата выданного удостоверения)       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повышения квалификации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Дата очередного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2015- 2017г.г.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Кузьмина</w:t>
            </w:r>
          </w:p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Дмитриевна Директор</w:t>
            </w:r>
          </w:p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сессия курсов повышения квалификации для директоров КДУ по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«Управление культурно-досуговым учреждением в современных условиях»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 г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Романовская Алла Игнатовна Художественный руководитель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сессия курсов повышения квалификации для директоров КДУ по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«Управление культурно-досуговым учреждением в современных условиях»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 г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Лидия Иосифовна Руководитель клубного формирования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Обучение на областных курсах ПК для специалистов культурно досуговых учреждений по теме «Игровые технологии»</w:t>
            </w:r>
          </w:p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Сертификат Д - 107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ГБОКДПО «Сахалинские областные курсы повышения квалификации работников культуры и искусства»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C6D41" w:rsidRPr="004C6D41" w:rsidTr="002D56D6">
        <w:trPr>
          <w:trHeight w:val="52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Осипова Екатерина Андреевна Культорганизатор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C6D41" w:rsidRPr="004C6D41" w:rsidTr="002D56D6">
        <w:trPr>
          <w:trHeight w:val="848"/>
        </w:trPr>
        <w:tc>
          <w:tcPr>
            <w:tcW w:w="2235" w:type="dxa"/>
            <w:shd w:val="clear" w:color="auto" w:fill="auto"/>
          </w:tcPr>
          <w:p w:rsidR="004C6D41" w:rsidRPr="004C6D41" w:rsidRDefault="004C6D41" w:rsidP="004C6D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41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Тамара Анатольевна Культорганизатор</w:t>
            </w:r>
          </w:p>
        </w:tc>
        <w:tc>
          <w:tcPr>
            <w:tcW w:w="2976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C6D41" w:rsidRPr="004C6D41" w:rsidRDefault="004C6D41" w:rsidP="004C6D4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D41" w:rsidRPr="004C6D41" w:rsidRDefault="004C6D41" w:rsidP="004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ED1A6C" w:rsidRDefault="00ED1A6C" w:rsidP="004B338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D41" w:rsidRPr="00B843D7" w:rsidRDefault="004C6D41" w:rsidP="004B3384">
      <w:pPr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Работа по обеспечению открытости и создание общественного имиджа (работа со СМИ, сайт, стенды и </w:t>
      </w:r>
      <w:r w:rsidR="008E1DFC" w:rsidRPr="00B843D7">
        <w:rPr>
          <w:rFonts w:ascii="Times New Roman" w:hAnsi="Times New Roman" w:cs="Times New Roman"/>
          <w:b/>
          <w:sz w:val="28"/>
          <w:szCs w:val="28"/>
        </w:rPr>
        <w:t>т.д.</w:t>
      </w:r>
      <w:r w:rsidRPr="00B843D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552"/>
        <w:gridCol w:w="2614"/>
        <w:gridCol w:w="2616"/>
      </w:tblGrid>
      <w:tr w:rsidR="00F43161" w:rsidTr="00F43161">
        <w:tc>
          <w:tcPr>
            <w:tcW w:w="696" w:type="dxa"/>
          </w:tcPr>
          <w:p w:rsidR="00F43161" w:rsidRPr="00B843D7" w:rsidRDefault="00F43161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2" w:type="dxa"/>
          </w:tcPr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4" w:type="dxa"/>
          </w:tcPr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6" w:type="dxa"/>
          </w:tcPr>
          <w:p w:rsidR="00F43161" w:rsidRPr="00B843D7" w:rsidRDefault="00F43161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3161" w:rsidRPr="00F43161" w:rsidTr="00F43161">
        <w:tc>
          <w:tcPr>
            <w:tcW w:w="696" w:type="dxa"/>
          </w:tcPr>
          <w:p w:rsidR="00627027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рекламных информационных материалов (листовки, буклеты, бюллетени).</w:t>
            </w:r>
          </w:p>
        </w:tc>
        <w:tc>
          <w:tcPr>
            <w:tcW w:w="2614" w:type="dxa"/>
          </w:tcPr>
          <w:p w:rsidR="00F43161" w:rsidRPr="00B843D7" w:rsidRDefault="00F43161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61" w:rsidRPr="00F43161" w:rsidTr="00F43161">
        <w:tc>
          <w:tcPr>
            <w:tcW w:w="696" w:type="dxa"/>
          </w:tcPr>
          <w:p w:rsidR="00F43161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F43161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270E" w:rsidRPr="00B843D7">
              <w:rPr>
                <w:rFonts w:ascii="Times New Roman" w:hAnsi="Times New Roman" w:cs="Times New Roman"/>
                <w:sz w:val="28"/>
                <w:szCs w:val="28"/>
              </w:rPr>
              <w:t>аполнение сайта фото-и видеосюжетами о деятельности Дома культуры</w:t>
            </w:r>
          </w:p>
        </w:tc>
        <w:tc>
          <w:tcPr>
            <w:tcW w:w="2614" w:type="dxa"/>
          </w:tcPr>
          <w:p w:rsidR="00F43161" w:rsidRPr="00B843D7" w:rsidRDefault="0057270E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F43161" w:rsidRPr="00B843D7" w:rsidRDefault="00F43161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:rsidR="0057270E" w:rsidRPr="00B843D7" w:rsidRDefault="0057270E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обновление информации на сайте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14" w:type="dxa"/>
          </w:tcPr>
          <w:p w:rsidR="0057270E" w:rsidRPr="00B843D7" w:rsidRDefault="0057270E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16" w:type="dxa"/>
          </w:tcPr>
          <w:p w:rsidR="0057270E" w:rsidRPr="00B843D7" w:rsidRDefault="0057270E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2" w:type="dxa"/>
          </w:tcPr>
          <w:p w:rsidR="0057270E" w:rsidRPr="00B843D7" w:rsidRDefault="0057270E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обратной связи через сайт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Дома культуры с населением ж\к Весточка</w:t>
            </w:r>
          </w:p>
        </w:tc>
        <w:tc>
          <w:tcPr>
            <w:tcW w:w="2614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57270E" w:rsidRPr="00B843D7" w:rsidRDefault="0057270E" w:rsidP="00F4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57270E" w:rsidRPr="00B843D7" w:rsidRDefault="0057270E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деятельности 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</w:t>
            </w:r>
          </w:p>
        </w:tc>
        <w:tc>
          <w:tcPr>
            <w:tcW w:w="2614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57270E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2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Введение новых рубрик сайта</w:t>
            </w:r>
          </w:p>
        </w:tc>
        <w:tc>
          <w:tcPr>
            <w:tcW w:w="2614" w:type="dxa"/>
          </w:tcPr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</w:p>
          <w:p w:rsidR="0057270E" w:rsidRPr="00B843D7" w:rsidRDefault="0057270E" w:rsidP="0057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С.Д. Кузьмина</w:t>
            </w:r>
          </w:p>
        </w:tc>
      </w:tr>
      <w:tr w:rsidR="0057270E" w:rsidRPr="00F43161" w:rsidTr="00F43161">
        <w:tc>
          <w:tcPr>
            <w:tcW w:w="696" w:type="dxa"/>
          </w:tcPr>
          <w:p w:rsidR="0057270E" w:rsidRPr="00B843D7" w:rsidRDefault="00627027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2" w:type="dxa"/>
          </w:tcPr>
          <w:p w:rsidR="0057270E" w:rsidRPr="00B843D7" w:rsidRDefault="008E1DFC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Обновление стендов</w:t>
            </w:r>
            <w:r w:rsidR="00627027"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 в Доме культуры</w:t>
            </w:r>
          </w:p>
        </w:tc>
        <w:tc>
          <w:tcPr>
            <w:tcW w:w="2614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</w:p>
          <w:p w:rsidR="0057270E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периода по мере необходимости</w:t>
            </w:r>
          </w:p>
        </w:tc>
        <w:tc>
          <w:tcPr>
            <w:tcW w:w="2616" w:type="dxa"/>
          </w:tcPr>
          <w:p w:rsidR="00627027" w:rsidRPr="00B843D7" w:rsidRDefault="00627027" w:rsidP="0062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А.И. Романовская</w:t>
            </w:r>
          </w:p>
          <w:p w:rsidR="0057270E" w:rsidRPr="00B843D7" w:rsidRDefault="0057270E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  <w:r w:rsidRPr="00E2559B">
        <w:rPr>
          <w:rFonts w:ascii="Times New Roman" w:hAnsi="Times New Roman" w:cs="Times New Roman"/>
          <w:sz w:val="24"/>
          <w:szCs w:val="24"/>
        </w:rPr>
        <w:tab/>
      </w:r>
      <w:r w:rsidRPr="00E2559B">
        <w:rPr>
          <w:rFonts w:ascii="Times New Roman" w:hAnsi="Times New Roman" w:cs="Times New Roman"/>
          <w:sz w:val="24"/>
          <w:szCs w:val="24"/>
        </w:rPr>
        <w:tab/>
      </w: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A6C" w:rsidRDefault="00ED1A6C" w:rsidP="00ED1A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ADE" w:rsidRPr="00B843D7" w:rsidRDefault="00627027" w:rsidP="00ED1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>5. План работы по обучению сотрудников и участников клубных формирований охране труда, противопожарной безопасности, действию в чрезвычайных ситуациях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 xml:space="preserve"> и при террористической</w:t>
      </w:r>
      <w:r w:rsidR="000A4ADE">
        <w:rPr>
          <w:rFonts w:ascii="Times New Roman" w:hAnsi="Times New Roman" w:cs="Times New Roman"/>
          <w:sz w:val="24"/>
          <w:szCs w:val="24"/>
        </w:rPr>
        <w:t xml:space="preserve"> </w:t>
      </w:r>
      <w:r w:rsidR="000A4ADE" w:rsidRPr="00B843D7">
        <w:rPr>
          <w:rFonts w:ascii="Times New Roman" w:hAnsi="Times New Roman" w:cs="Times New Roman"/>
          <w:b/>
          <w:sz w:val="28"/>
          <w:szCs w:val="28"/>
        </w:rPr>
        <w:t>угрозе, инструктажей, разработка нормативной и другой документации.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29"/>
        <w:gridCol w:w="2620"/>
        <w:gridCol w:w="2620"/>
      </w:tblGrid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0A4ADE" w:rsidRDefault="000A4ADE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D1A6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Создать систему управления по охране труда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1C" w:rsidRPr="00ED1A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Провести проверку знаний работников</w:t>
            </w:r>
          </w:p>
        </w:tc>
        <w:tc>
          <w:tcPr>
            <w:tcW w:w="2620" w:type="dxa"/>
          </w:tcPr>
          <w:p w:rsidR="0017381C" w:rsidRPr="00ED1A6C" w:rsidRDefault="0017381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17381C" w:rsidRPr="00ED1A6C" w:rsidTr="000A4ADE">
        <w:tc>
          <w:tcPr>
            <w:tcW w:w="180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29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17381C" w:rsidRPr="00ED1A6C" w:rsidRDefault="00567005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Учеба с работниками по правилам эксплуатации средств пожаротушения</w:t>
            </w:r>
          </w:p>
        </w:tc>
        <w:tc>
          <w:tcPr>
            <w:tcW w:w="2620" w:type="dxa"/>
          </w:tcPr>
          <w:p w:rsidR="0017381C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0A4ADE" w:rsidRPr="00ED1A6C" w:rsidTr="000A4ADE">
        <w:tc>
          <w:tcPr>
            <w:tcW w:w="180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29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620" w:type="dxa"/>
          </w:tcPr>
          <w:p w:rsidR="000A4ADE" w:rsidRPr="00ED1A6C" w:rsidRDefault="000A4ADE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учебы по основным направлениям обеспечения безопасности и охране труда</w:t>
            </w:r>
          </w:p>
        </w:tc>
        <w:tc>
          <w:tcPr>
            <w:tcW w:w="2620" w:type="dxa"/>
          </w:tcPr>
          <w:p w:rsidR="000A4ADE" w:rsidRPr="00ED1A6C" w:rsidRDefault="000A4ADE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работу. Один раз в шесть месяцев. </w:t>
            </w:r>
          </w:p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по приказу. при перевод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  <w:tc>
          <w:tcPr>
            <w:tcW w:w="262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Инструктажи: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вводный, первичный;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плановый;</w:t>
            </w:r>
          </w:p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внеочередной;</w:t>
            </w:r>
          </w:p>
          <w:p w:rsidR="008B3583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- целевой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ED1A6C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оформление на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>глядной агитации по ПБ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583" w:rsidRPr="00ED1A6C" w:rsidRDefault="008B3583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567005" w:rsidRPr="00ED1A6C" w:rsidRDefault="008E1DFC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Провести аттестацию рабочих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567005" w:rsidRPr="00ED1A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583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ED1A6C" w:rsidP="0025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  <w:tr w:rsidR="008B3583" w:rsidRPr="00ED1A6C" w:rsidTr="000A4ADE">
        <w:tc>
          <w:tcPr>
            <w:tcW w:w="180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3583" w:rsidRPr="00ED1A6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9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620" w:type="dxa"/>
          </w:tcPr>
          <w:p w:rsidR="008B3583" w:rsidRPr="00ED1A6C" w:rsidRDefault="00567005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рабочих мест с целью контроля за соблюдением работниками правил техники безопасности, норм ОТ</w:t>
            </w:r>
          </w:p>
        </w:tc>
        <w:tc>
          <w:tcPr>
            <w:tcW w:w="2620" w:type="dxa"/>
          </w:tcPr>
          <w:p w:rsidR="008B3583" w:rsidRPr="00ED1A6C" w:rsidRDefault="00ED1A6C" w:rsidP="008B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А.И. Романовская</w:t>
            </w:r>
          </w:p>
        </w:tc>
      </w:tr>
    </w:tbl>
    <w:p w:rsidR="000A4ADE" w:rsidRPr="00ED1A6C" w:rsidRDefault="000A4ADE" w:rsidP="00E2559B">
      <w:pPr>
        <w:rPr>
          <w:rFonts w:ascii="Times New Roman" w:hAnsi="Times New Roman" w:cs="Times New Roman"/>
          <w:sz w:val="24"/>
          <w:szCs w:val="24"/>
        </w:rPr>
      </w:pPr>
    </w:p>
    <w:p w:rsidR="00B843D7" w:rsidRDefault="00B843D7" w:rsidP="00E2559B">
      <w:pPr>
        <w:rPr>
          <w:rFonts w:ascii="Times New Roman" w:hAnsi="Times New Roman" w:cs="Times New Roman"/>
          <w:sz w:val="24"/>
          <w:szCs w:val="24"/>
        </w:rPr>
      </w:pPr>
    </w:p>
    <w:p w:rsidR="00B843D7" w:rsidRDefault="00B843D7" w:rsidP="00E2559B">
      <w:pPr>
        <w:rPr>
          <w:rFonts w:ascii="Times New Roman" w:hAnsi="Times New Roman" w:cs="Times New Roman"/>
          <w:sz w:val="24"/>
          <w:szCs w:val="24"/>
        </w:rPr>
      </w:pPr>
    </w:p>
    <w:p w:rsidR="00ED1A6C" w:rsidRDefault="00ED1A6C" w:rsidP="00E2559B">
      <w:pPr>
        <w:rPr>
          <w:rFonts w:ascii="Times New Roman" w:hAnsi="Times New Roman" w:cs="Times New Roman"/>
          <w:sz w:val="24"/>
          <w:szCs w:val="24"/>
        </w:rPr>
      </w:pPr>
    </w:p>
    <w:p w:rsidR="00ED1A6C" w:rsidRDefault="00ED1A6C" w:rsidP="00E2559B">
      <w:pPr>
        <w:rPr>
          <w:rFonts w:ascii="Times New Roman" w:hAnsi="Times New Roman" w:cs="Times New Roman"/>
          <w:sz w:val="24"/>
          <w:szCs w:val="24"/>
        </w:rPr>
      </w:pPr>
    </w:p>
    <w:p w:rsidR="00B51134" w:rsidRPr="00ED1A6C" w:rsidRDefault="000A4ADE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ED1A6C">
        <w:rPr>
          <w:rFonts w:ascii="Times New Roman" w:hAnsi="Times New Roman" w:cs="Times New Roman"/>
          <w:b/>
          <w:sz w:val="28"/>
          <w:szCs w:val="28"/>
        </w:rPr>
        <w:lastRenderedPageBreak/>
        <w:t>6. Обеспечение деятельности учреждения по ГО и ЧС</w:t>
      </w:r>
      <w:r w:rsidR="00B83E4E" w:rsidRPr="00ED1A6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930"/>
        <w:gridCol w:w="2620"/>
      </w:tblGrid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подразделения</w:t>
            </w:r>
          </w:p>
        </w:tc>
        <w:tc>
          <w:tcPr>
            <w:tcW w:w="293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5738" w:rsidTr="008E1DFC">
        <w:tc>
          <w:tcPr>
            <w:tcW w:w="180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EE5738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планирующих документов по вопросам ГОЧС на год </w:t>
            </w:r>
          </w:p>
        </w:tc>
        <w:tc>
          <w:tcPr>
            <w:tcW w:w="2620" w:type="dxa"/>
          </w:tcPr>
          <w:p w:rsidR="00EE5738" w:rsidRDefault="00EE573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Обучение на курсах ГО</w:t>
            </w:r>
          </w:p>
          <w:p w:rsidR="004A5004" w:rsidRPr="00ED1A6C" w:rsidRDefault="001107EA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5004" w:rsidRPr="00ED1A6C">
              <w:rPr>
                <w:rFonts w:ascii="Times New Roman" w:hAnsi="Times New Roman" w:cs="Times New Roman"/>
                <w:sz w:val="24"/>
                <w:szCs w:val="24"/>
              </w:rPr>
              <w:t>аботников МБУ ДК «Электрон»</w:t>
            </w:r>
          </w:p>
        </w:tc>
        <w:tc>
          <w:tcPr>
            <w:tcW w:w="2620" w:type="dxa"/>
          </w:tcPr>
          <w:p w:rsidR="00567005" w:rsidRDefault="00ED1A6C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Обновление стендов и наглядных пособий по ГОЧС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1107EA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1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работка, размножение и выдача в </w:t>
            </w: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нормативных документов и учебно-методических пособий </w:t>
            </w:r>
            <w:r w:rsidR="001107EA" w:rsidRPr="00ED1A6C">
              <w:rPr>
                <w:rFonts w:ascii="Times New Roman" w:hAnsi="Times New Roman" w:cs="Times New Roman"/>
                <w:sz w:val="24"/>
                <w:szCs w:val="24"/>
              </w:rPr>
              <w:t>по ГО  ЧС и пожарной безопасности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567005" w:rsidTr="008E1DFC">
        <w:tc>
          <w:tcPr>
            <w:tcW w:w="180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 ноябрь</w:t>
            </w:r>
          </w:p>
        </w:tc>
        <w:tc>
          <w:tcPr>
            <w:tcW w:w="3119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30" w:type="dxa"/>
          </w:tcPr>
          <w:p w:rsidR="00567005" w:rsidRPr="00ED1A6C" w:rsidRDefault="00567005" w:rsidP="0056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6C">
              <w:rPr>
                <w:rFonts w:ascii="Times New Roman" w:hAnsi="Times New Roman" w:cs="Times New Roman"/>
                <w:sz w:val="24"/>
                <w:szCs w:val="24"/>
              </w:rPr>
              <w:t>Тренировки по сигналу «Внимание всем»</w:t>
            </w:r>
          </w:p>
        </w:tc>
        <w:tc>
          <w:tcPr>
            <w:tcW w:w="2620" w:type="dxa"/>
          </w:tcPr>
          <w:p w:rsidR="00567005" w:rsidRDefault="00225588" w:rsidP="00ED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8"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225588" w:rsidRDefault="00225588" w:rsidP="00E2559B">
      <w:pPr>
        <w:rPr>
          <w:rFonts w:ascii="Times New Roman" w:hAnsi="Times New Roman" w:cs="Times New Roman"/>
          <w:sz w:val="24"/>
          <w:szCs w:val="24"/>
        </w:rPr>
      </w:pPr>
    </w:p>
    <w:p w:rsidR="00B51134" w:rsidRPr="00225588" w:rsidRDefault="0060660A" w:rsidP="00E2559B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t>7. План работы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985"/>
        <w:gridCol w:w="2006"/>
      </w:tblGrid>
      <w:tr w:rsidR="0060660A" w:rsidTr="00B51134">
        <w:tc>
          <w:tcPr>
            <w:tcW w:w="540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11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поступающих в адрес Учреждения, на предмет наличия информации о фактах коррупционных проявлений со стороны сотрудников Учреждения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Учреждения</w:t>
            </w:r>
          </w:p>
        </w:tc>
        <w:tc>
          <w:tcPr>
            <w:tcW w:w="1985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60660A"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предупреждения коррупции, а также вопросов этики и </w:t>
            </w:r>
            <w:r w:rsidR="008E1DFC" w:rsidRPr="0060660A">
              <w:rPr>
                <w:rFonts w:ascii="Times New Roman" w:hAnsi="Times New Roman" w:cs="Times New Roman"/>
                <w:sz w:val="24"/>
                <w:szCs w:val="24"/>
              </w:rPr>
              <w:t>морали учебные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 xml:space="preserve"> планы повышения квалификации сотрудников Учреждения</w:t>
            </w:r>
          </w:p>
        </w:tc>
        <w:tc>
          <w:tcPr>
            <w:tcW w:w="1985" w:type="dxa"/>
          </w:tcPr>
          <w:p w:rsidR="0060660A" w:rsidRDefault="0060660A" w:rsidP="0060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сотрудниками Учреждения ограничений и запретов, установленных действующим законодательством</w:t>
            </w:r>
          </w:p>
        </w:tc>
        <w:tc>
          <w:tcPr>
            <w:tcW w:w="1985" w:type="dxa"/>
          </w:tcPr>
          <w:p w:rsid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должностных инструкций сотрудников Учреждения, на наличие элементов коррупции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Проведение ознакомления сотрудников Учреждения с нормативно-правовой базой, на основе которой проводится внедрение антикоррупционной политики</w:t>
            </w: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  <w:tr w:rsidR="0060660A" w:rsidTr="00B51134">
        <w:tc>
          <w:tcPr>
            <w:tcW w:w="540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60660A" w:rsidRPr="0060660A" w:rsidRDefault="0060660A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сведений о деятельности Учреждения</w:t>
            </w:r>
          </w:p>
        </w:tc>
        <w:tc>
          <w:tcPr>
            <w:tcW w:w="1985" w:type="dxa"/>
          </w:tcPr>
          <w:p w:rsidR="0060660A" w:rsidRP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60660A" w:rsidRDefault="00B51134" w:rsidP="00E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Кузьмина</w:t>
            </w:r>
          </w:p>
        </w:tc>
      </w:tr>
    </w:tbl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EE44D1" w:rsidRDefault="00EE44D1" w:rsidP="0060660A">
      <w:pPr>
        <w:rPr>
          <w:rFonts w:ascii="Times New Roman" w:hAnsi="Times New Roman" w:cs="Times New Roman"/>
          <w:b/>
          <w:sz w:val="28"/>
          <w:szCs w:val="28"/>
        </w:rPr>
      </w:pPr>
    </w:p>
    <w:p w:rsidR="0060660A" w:rsidRPr="00225588" w:rsidRDefault="00B51134" w:rsidP="0060660A">
      <w:pPr>
        <w:rPr>
          <w:rFonts w:ascii="Times New Roman" w:hAnsi="Times New Roman" w:cs="Times New Roman"/>
          <w:b/>
          <w:sz w:val="28"/>
          <w:szCs w:val="28"/>
        </w:rPr>
      </w:pPr>
      <w:r w:rsidRPr="00225588">
        <w:rPr>
          <w:rFonts w:ascii="Times New Roman" w:hAnsi="Times New Roman" w:cs="Times New Roman"/>
          <w:b/>
          <w:sz w:val="28"/>
          <w:szCs w:val="28"/>
        </w:rPr>
        <w:lastRenderedPageBreak/>
        <w:t>8. Разработка нормативной и другой документации</w:t>
      </w:r>
      <w:r w:rsidR="0060660A" w:rsidRPr="00225588">
        <w:rPr>
          <w:rFonts w:ascii="Times New Roman" w:hAnsi="Times New Roman" w:cs="Times New Roman"/>
          <w:b/>
          <w:sz w:val="28"/>
          <w:szCs w:val="28"/>
        </w:rPr>
        <w:tab/>
      </w:r>
    </w:p>
    <w:p w:rsidR="005A2875" w:rsidRPr="00EE44D1" w:rsidRDefault="005A2875" w:rsidP="005A2875">
      <w:pPr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В деятельности МБУ ДК «Электрон» в соответствии с действующим законодательством и уставами создаются следующие группы документов: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 xml:space="preserve">организационные: распоряжения, инструкции, положения Дома культуры, устав, договоры с </w:t>
      </w:r>
      <w:r w:rsidR="008E1DFC" w:rsidRPr="00EE44D1">
        <w:rPr>
          <w:rFonts w:ascii="Times New Roman" w:hAnsi="Times New Roman" w:cs="Times New Roman"/>
          <w:sz w:val="26"/>
          <w:szCs w:val="26"/>
        </w:rPr>
        <w:t>учредителем; должностные</w:t>
      </w:r>
      <w:r w:rsidRPr="00EE44D1">
        <w:rPr>
          <w:rFonts w:ascii="Times New Roman" w:hAnsi="Times New Roman" w:cs="Times New Roman"/>
          <w:sz w:val="26"/>
          <w:szCs w:val="26"/>
        </w:rPr>
        <w:t xml:space="preserve"> инструкции, штатное расписание, правила внутреннего трудового 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распорядка, свидетельства о государственной регистрации;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распорядительные: приказы, распоряжения;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информационно-справочные документы: протоколы, планы, отчеты, справки, информации, акты, докладные и объяснительные записки, письма, телеграммы, телефонограммы и др.;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документы по личному составу: приказы о приеме, переводе, работников, расторжении трудового договора, отпусках, командировках, наложении взысканий, трудовые договоры, личные карточки работников (ф. № Т-2), личные дела, лицевые счета по заработной плате и др.;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документы по бухгалтерскому учету и отчетности.</w:t>
      </w:r>
    </w:p>
    <w:p w:rsidR="005A2875" w:rsidRPr="00EE44D1" w:rsidRDefault="005A2875" w:rsidP="005A28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875" w:rsidRPr="00EE44D1" w:rsidRDefault="005A2875" w:rsidP="005A2875">
      <w:pPr>
        <w:rPr>
          <w:rFonts w:ascii="Times New Roman" w:hAnsi="Times New Roman" w:cs="Times New Roman"/>
          <w:sz w:val="26"/>
          <w:szCs w:val="26"/>
        </w:rPr>
      </w:pPr>
      <w:r w:rsidRPr="00EE44D1">
        <w:rPr>
          <w:rFonts w:ascii="Times New Roman" w:hAnsi="Times New Roman" w:cs="Times New Roman"/>
          <w:sz w:val="26"/>
          <w:szCs w:val="26"/>
        </w:rPr>
        <w:t>Все создаваемые и поступающие документы подлежат обязательной регистрации</w:t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 </w:t>
      </w: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4E" w:rsidRDefault="0060660A" w:rsidP="005A2875">
      <w:pPr>
        <w:jc w:val="right"/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B83E4E" w:rsidRDefault="00B8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660A" w:rsidRDefault="005A2875" w:rsidP="005A28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DFC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534"/>
        <w:gridCol w:w="3543"/>
        <w:gridCol w:w="6401"/>
      </w:tblGrid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5A2875" w:rsidRDefault="005A287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401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Дом культуры «Электрон»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</w:t>
            </w:r>
          </w:p>
        </w:tc>
        <w:tc>
          <w:tcPr>
            <w:tcW w:w="6401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>Учреждение открыто 30.12.1981 года решением Корсаковского горисполкома,</w:t>
            </w:r>
            <w:r>
              <w:t xml:space="preserve"> 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полное хозяйственное ведение Управлением культуры и туризма администрации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города Южно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-Сахалинска в соответствии с постановлением мэра города Южно-Сахалинска от 15.04.1996 № 526 «О мерах по приему в городскую черту территорий с. </w:t>
            </w:r>
            <w:r w:rsidR="008E1DFC" w:rsidRPr="00FC6265">
              <w:rPr>
                <w:rFonts w:ascii="Times New Roman" w:hAnsi="Times New Roman" w:cs="Times New Roman"/>
                <w:sz w:val="24"/>
                <w:szCs w:val="24"/>
              </w:rPr>
              <w:t>Лиственничное</w:t>
            </w:r>
            <w:r w:rsidRPr="00FC6265">
              <w:rPr>
                <w:rFonts w:ascii="Times New Roman" w:hAnsi="Times New Roman" w:cs="Times New Roman"/>
                <w:sz w:val="24"/>
                <w:szCs w:val="24"/>
              </w:rPr>
              <w:t xml:space="preserve"> и п. Весточка.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здания</w:t>
            </w:r>
          </w:p>
        </w:tc>
        <w:tc>
          <w:tcPr>
            <w:tcW w:w="6401" w:type="dxa"/>
          </w:tcPr>
          <w:p w:rsidR="005A2875" w:rsidRDefault="00256377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одноэтажное, без подвала, высота помещения 2.9 м, к зданию примыкают отдельно стоящие крыльца входа, над крыльцом выполнен навес, крыша чердачная, проходная; кровля- металочерепица. Стены шлакоблочные. 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6401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– 10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1человек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– 4 человек</w:t>
            </w:r>
          </w:p>
          <w:p w:rsidR="0049427B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 – 5 человек</w:t>
            </w:r>
          </w:p>
          <w:p w:rsidR="00636E2E" w:rsidRDefault="00636E2E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  <w:r w:rsidR="001D7BD8">
              <w:rPr>
                <w:rFonts w:ascii="Times New Roman" w:hAnsi="Times New Roman" w:cs="Times New Roman"/>
                <w:sz w:val="24"/>
                <w:szCs w:val="24"/>
              </w:rPr>
              <w:t>- Приложение №4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6401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7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 территории городского округа;</w:t>
            </w:r>
          </w:p>
        </w:tc>
      </w:tr>
      <w:tr w:rsidR="005A2875" w:rsidTr="00224770">
        <w:tc>
          <w:tcPr>
            <w:tcW w:w="534" w:type="dxa"/>
          </w:tcPr>
          <w:p w:rsidR="005A2875" w:rsidRDefault="00FC6265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6401" w:type="dxa"/>
          </w:tcPr>
          <w:p w:rsidR="005A2875" w:rsidRDefault="0049427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клубных формирований</w:t>
            </w:r>
            <w:r w:rsidR="00A86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27B" w:rsidRDefault="00A8643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ружок «Фантазеры</w:t>
            </w:r>
            <w:r w:rsidR="00224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27B">
              <w:t xml:space="preserve"> </w:t>
            </w:r>
            <w:r>
              <w:t>д</w:t>
            </w:r>
            <w:r w:rsidR="0049427B" w:rsidRPr="0049427B">
              <w:rPr>
                <w:rFonts w:ascii="Times New Roman" w:hAnsi="Times New Roman" w:cs="Times New Roman"/>
                <w:sz w:val="24"/>
                <w:szCs w:val="24"/>
              </w:rPr>
              <w:t>екоративно прикладного творчества</w:t>
            </w:r>
          </w:p>
          <w:p w:rsidR="0049427B" w:rsidRDefault="00A8643B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ружок «Золотой ключик</w:t>
            </w:r>
            <w:r>
              <w:t xml:space="preserve"> - х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удожественно-творческий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 xml:space="preserve">ружок «Хочу всё 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знать»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о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бщеинтеллектуального направления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итнес клуб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Очаг»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емейно-бытовой</w:t>
            </w:r>
          </w:p>
          <w:p w:rsidR="00A8643B" w:rsidRDefault="00A8643B" w:rsidP="00A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к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r w:rsidR="008E1DFC" w:rsidRPr="00A8643B">
              <w:rPr>
                <w:rFonts w:ascii="Times New Roman" w:hAnsi="Times New Roman" w:cs="Times New Roman"/>
                <w:sz w:val="24"/>
                <w:szCs w:val="24"/>
              </w:rPr>
              <w:t>Олимпионик»</w:t>
            </w:r>
            <w:r w:rsidR="008E1D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43B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портивно-оздоровительный</w:t>
            </w:r>
          </w:p>
        </w:tc>
      </w:tr>
      <w:tr w:rsidR="00224770" w:rsidTr="00224770">
        <w:tc>
          <w:tcPr>
            <w:tcW w:w="534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учреждения</w:t>
            </w:r>
          </w:p>
        </w:tc>
        <w:tc>
          <w:tcPr>
            <w:tcW w:w="6401" w:type="dxa"/>
          </w:tcPr>
          <w:p w:rsidR="00224770" w:rsidRDefault="00224770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специалистов учреждения</w:t>
            </w:r>
          </w:p>
        </w:tc>
        <w:tc>
          <w:tcPr>
            <w:tcW w:w="6401" w:type="dxa"/>
          </w:tcPr>
          <w:p w:rsidR="001D3B5D" w:rsidRPr="00256377" w:rsidRDefault="00256377" w:rsidP="00FC6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42496 рублей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</w:p>
        </w:tc>
        <w:tc>
          <w:tcPr>
            <w:tcW w:w="6401" w:type="dxa"/>
          </w:tcPr>
          <w:p w:rsidR="001D3B5D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  <w:r w:rsidR="002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ремонт внутренних помещений- 400000.рублей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год –капитальный ремонт кровли ДК- 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587A52">
              <w:rPr>
                <w:rFonts w:ascii="Times New Roman" w:hAnsi="Times New Roman" w:cs="Times New Roman"/>
                <w:sz w:val="24"/>
                <w:szCs w:val="24"/>
              </w:rPr>
              <w:t>683,38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83A94" w:rsidRDefault="00D83A94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>
              <w:t xml:space="preserve"> 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навеса центрального </w:t>
            </w:r>
            <w:r w:rsidR="00150714" w:rsidRPr="00D83A94">
              <w:rPr>
                <w:rFonts w:ascii="Times New Roman" w:hAnsi="Times New Roman" w:cs="Times New Roman"/>
                <w:sz w:val="24"/>
                <w:szCs w:val="24"/>
              </w:rPr>
              <w:t>входа Муниципального</w:t>
            </w:r>
            <w:r w:rsidRPr="00D83A9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Дом культуры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ктрон» 94550 рублей</w:t>
            </w:r>
            <w:r w:rsidR="005375DB"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(резервный </w:t>
            </w:r>
            <w:r w:rsidR="00150714">
              <w:rPr>
                <w:rFonts w:ascii="Times New Roman" w:hAnsi="Times New Roman" w:cs="Times New Roman"/>
                <w:sz w:val="24"/>
                <w:szCs w:val="24"/>
              </w:rPr>
              <w:t>фонд)</w:t>
            </w:r>
          </w:p>
          <w:p w:rsidR="005375DB" w:rsidRDefault="005375DB" w:rsidP="00D8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навеса центрального входа – 95280 рублей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6401" w:type="dxa"/>
          </w:tcPr>
          <w:p w:rsidR="001D3B5D" w:rsidRDefault="005375DB" w:rsidP="005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шредера</w:t>
            </w:r>
            <w:r w:rsidR="0022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5DB">
              <w:rPr>
                <w:rFonts w:ascii="Times New Roman" w:hAnsi="Times New Roman" w:cs="Times New Roman"/>
                <w:sz w:val="24"/>
                <w:szCs w:val="24"/>
              </w:rPr>
              <w:t>уничтожител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14" w:rsidRPr="005375DB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="00150714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9300 рублей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учреждения за 2014 год</w:t>
            </w:r>
          </w:p>
        </w:tc>
        <w:tc>
          <w:tcPr>
            <w:tcW w:w="6401" w:type="dxa"/>
          </w:tcPr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МБУ ДК «Электрон» на 2014 год состояло из двух услуг:</w:t>
            </w:r>
          </w:p>
          <w:p w:rsidR="00587A52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5DB" w:rsidRPr="00587A52" w:rsidRDefault="00587A52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- театрализаций, праздников, дней культуры, ярмарок, выставок, народных гуляний, тематических вечеров, дискотек и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375DB"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DB" w:rsidRPr="005375DB" w:rsidRDefault="005375DB" w:rsidP="00587A52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87A52" w:rsidRPr="00D4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52" w:rsidRPr="00587A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закрытым объектам для свободного использования и проведения занятий граждан, творческих коллективов </w:t>
            </w:r>
            <w:r w:rsid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ограниченного времени)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услуга:</w:t>
            </w: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объём оказываемых услуг МБУ ДК «Электрон» за 2014 год составил 100 мероприятий и 6 клубных формирований. </w:t>
            </w:r>
          </w:p>
          <w:p w:rsidR="005375DB" w:rsidRPr="005375DB" w:rsidRDefault="005375DB" w:rsidP="005375DB">
            <w:pPr>
              <w:ind w:right="2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 год в МБУ ДК «Электрон» проведено 114 мероприятия, посетили 2985 человек. Разница в количестве мероприятий и числе обслуженного населения возникла в связи с уменьшением муниципального задания в 2013 году.</w:t>
            </w:r>
          </w:p>
          <w:p w:rsidR="005375DB" w:rsidRPr="005375DB" w:rsidRDefault="005375DB" w:rsidP="005375D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мероприятия прошли в соответствии со сценарно-техническими планами, денежные средства освоены в полном объёме и в установленные сроки.</w:t>
            </w:r>
          </w:p>
          <w:p w:rsidR="001D3B5D" w:rsidRPr="00224770" w:rsidRDefault="005375DB" w:rsidP="00224770">
            <w:pPr>
              <w:ind w:right="2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годовой план по предоставлению ус</w:t>
            </w:r>
            <w:r w:rsidR="0022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выполнен в полном объёме. </w:t>
            </w: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2015 год</w:t>
            </w:r>
          </w:p>
        </w:tc>
        <w:tc>
          <w:tcPr>
            <w:tcW w:w="6401" w:type="dxa"/>
          </w:tcPr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учреждение на основании муниципального задания ставит перед собой следующие цели и задачи.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1.Повышение качества культурно-досуговых мероприятий.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Сохранение деятельности клубных формирований.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инновационные формы проведения мероприятий для всех категорий зрителей;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сохранять и развивать творческий потенциал специалистов;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продолжить развитие сети партнёрских отношений с учреждениями и организациями;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активизировать деятельность руководителей коллективов, направленную на сохранение и пропаганду народного творчества;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профессионализма руководителей коллективов и работников Дома культуры;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и развивать творческие инициативы и новаторские идеи руководителей     творческих коллективов и творческих работников;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деятельности Дома культуры в СМИ, интернете;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всех помещений, ремонт и замена светильников в ДК, установка розеток, новых выключателей, ремонт фасада и т.д.;</w:t>
            </w:r>
          </w:p>
          <w:p w:rsidR="00587A52" w:rsidRPr="00587A52" w:rsidRDefault="00587A52" w:rsidP="0058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платных услуг населению (экскурсии, дни рождения детей, и сдача в аренду помещения для проведения юбилеев т.д.);</w:t>
            </w:r>
          </w:p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5D" w:rsidTr="00224770">
        <w:tc>
          <w:tcPr>
            <w:tcW w:w="534" w:type="dxa"/>
          </w:tcPr>
          <w:p w:rsidR="001D3B5D" w:rsidRDefault="001D3B5D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1D3B5D" w:rsidRDefault="0050381F" w:rsidP="00FC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учреждения</w:t>
            </w:r>
          </w:p>
        </w:tc>
        <w:tc>
          <w:tcPr>
            <w:tcW w:w="6401" w:type="dxa"/>
          </w:tcPr>
          <w:p w:rsidR="001D3B5D" w:rsidRDefault="0050381F" w:rsidP="0050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F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</w:t>
            </w:r>
          </w:p>
        </w:tc>
      </w:tr>
    </w:tbl>
    <w:p w:rsidR="005A2875" w:rsidRDefault="005A2875" w:rsidP="005A28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Согласованно: </w:t>
      </w: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А.И.Романовская  </w:t>
      </w:r>
    </w:p>
    <w:p w:rsidR="000C0031" w:rsidRDefault="000C0031" w:rsidP="000C0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E2E" w:rsidRDefault="00636E2E" w:rsidP="00636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36E2E" w:rsidRDefault="00636E2E" w:rsidP="00636E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236"/>
        <w:gridCol w:w="236"/>
        <w:gridCol w:w="262"/>
        <w:gridCol w:w="259"/>
        <w:gridCol w:w="236"/>
        <w:gridCol w:w="236"/>
        <w:gridCol w:w="339"/>
        <w:gridCol w:w="877"/>
        <w:gridCol w:w="877"/>
        <w:gridCol w:w="936"/>
        <w:gridCol w:w="859"/>
        <w:gridCol w:w="663"/>
        <w:gridCol w:w="877"/>
        <w:gridCol w:w="936"/>
        <w:gridCol w:w="1515"/>
      </w:tblGrid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АКТИВ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ПАССИВ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323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Утв. Приказом Минфина РФ от 25 марта 2011 г. № 33н</w:t>
            </w:r>
          </w:p>
        </w:tc>
      </w:tr>
      <w:tr w:rsidR="00636E2E" w:rsidRPr="00763CC4" w:rsidTr="00636E2E">
        <w:trPr>
          <w:trHeight w:val="488"/>
        </w:trPr>
        <w:tc>
          <w:tcPr>
            <w:tcW w:w="8963" w:type="dxa"/>
            <w:gridSpan w:val="15"/>
            <w:hideMark/>
          </w:tcPr>
          <w:p w:rsidR="00636E2E" w:rsidRPr="00763CC4" w:rsidRDefault="00636E2E" w:rsidP="00636E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БАЛАНС </w:t>
            </w: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ГОСУДАРСТВЕННОГО (МУНИЦИПАЛЬНОГО) УЧРЕЖДЕНИЯ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0503730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813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«01» января 2015 г.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5659" w:type="dxa"/>
            <w:gridSpan w:val="8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МБУ ДК "Электрон"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ОКПО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02208704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5659" w:type="dxa"/>
            <w:gridSpan w:val="8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Учредитель</w:t>
            </w:r>
          </w:p>
        </w:tc>
        <w:tc>
          <w:tcPr>
            <w:tcW w:w="5659" w:type="dxa"/>
            <w:gridSpan w:val="8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ОКАТО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64401000000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осуществля-</w:t>
            </w:r>
          </w:p>
        </w:tc>
        <w:tc>
          <w:tcPr>
            <w:tcW w:w="5659" w:type="dxa"/>
            <w:gridSpan w:val="8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Южно-Сахалинска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ОКПО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ющего полномочия учредителя</w:t>
            </w:r>
          </w:p>
        </w:tc>
        <w:tc>
          <w:tcPr>
            <w:tcW w:w="5659" w:type="dxa"/>
            <w:gridSpan w:val="8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</w:tr>
      <w:tr w:rsidR="00636E2E" w:rsidRPr="00763CC4" w:rsidTr="00636E2E">
        <w:trPr>
          <w:trHeight w:val="237"/>
        </w:trPr>
        <w:tc>
          <w:tcPr>
            <w:tcW w:w="5628" w:type="dxa"/>
            <w:gridSpan w:val="11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Периодичность: годовая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1627" w:type="dxa"/>
            <w:gridSpan w:val="3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Единица измерения:</w:t>
            </w:r>
          </w:p>
        </w:tc>
        <w:tc>
          <w:tcPr>
            <w:tcW w:w="521" w:type="dxa"/>
            <w:gridSpan w:val="2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по ОКЕИ   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Код стро-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19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 Нефинансовые активы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599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4 917 688,96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4 917 688,96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4 942 188,96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4 942 188,96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учреждения (010110000)*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(010120000)*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659 857,80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659 857,80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591 638,40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591 638,40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(010130000)*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557 303,56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557 303,56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650 022,96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650 022,96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(010140000)*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4 652 119,31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4 652 119,31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4 734 980,23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4 734 980,23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недвижимого имущества учреждения (010410000)*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3 700 527,60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553 347,06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553 347,06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468 326,79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468 326,79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иного движимого имущества учреждения (010430000)*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398 244,65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398 244,65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566 125,84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566 125,84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предметов лизинга (010440000)*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Основные средства (остаточная стоимость, стр. 010 − стр. 020)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265 569,65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265 569,65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207 208,73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207 208,73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недвижимое имущество учреждения (остаточная стоимость, стр.011 -  стр.021)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106 510,74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106 510,74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123 311,61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123 311,61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159 058,91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159 058,91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83 897,12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83 897,12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(остаточная стоимость, стр.014 -  стр.024)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 0503730, с. 2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Код стро-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(010220000)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(010230000)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 (010240000)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ценного движимого имущества учреждения (010429000)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иного движимого имущества учреждения (010439000)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предметов лизинга  (010449000) 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(остаточная стоимость, стр. 040 -  стр.050)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имущество учреждения (остаточная стоимость, стр. 041 -  стр.051)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(остаточная стоимость, стр. 043 -  стр.053)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702 897,96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702 897,96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256 823,50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256 823,50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189 364,36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189 364,36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 учреждения (010520000)*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недвижимое имущество учреждения (010610000)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иное движимое имущество учреждения (010630000)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предметы лизинга (010640000)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180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 0503730, с. 3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Код стро-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19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особо ценное имущество учреждения в пути (010720000)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предметы лизинга в пути (010740000)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24 842,81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24 842,81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 разделу I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(стр.030 + стр.060 + стр.070 + стр.080 + стр.090 + стр.100 + стр. 140)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522 393,15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522 393,15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1 124 313,86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1 124 313,86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 Финансовые активы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1 860,00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аккредитивы на счетах учреждения в кредитной организации (020126000)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касса (020134000)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документы (020135000)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ценные бумаги, кроме акций  (020420000)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иные финансовые активы (020450000)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 0503730, с.4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 К Т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-4 857,58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-4 857,58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-14 477,58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-14 477,58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50 442,08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50 442,08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27 971,57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27 971,57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кредитам, займам (ссудам) (020700000)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рамках целевых иностранных кредитов (заимствований) (020720000)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47 070,00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47 070,00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21 320,00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21 320,00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ущербу имуществу (020900000)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прочими дебиторами (021005000)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учредителем (021006000)*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-4 360 385,40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-4 360 385,40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-4 995 063,96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-4 995 063,96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показатель уменьшения балансовой стоимости ОЦИ*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чистая стоимость ОЦИ (стр. 336+стр.337)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-106 510,74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-826 209,57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ценные бумаги, кроме акций  (021520000)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акции и иные формы участия в капитале (021530000)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иные финансовые активы (021550000)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 разделу II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 (стр.170  + стр.210 + стр.230 + стр.260 + стр.290 + стр.310 + стр.320 + стр. 330 + стр.370)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-13 773,21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-13 773,21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-789 535,58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-789 535,58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(стр. 150 + стр. 400)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180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 0503730, с. 5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 А С С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Код стро-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19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 Обязательства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 кредиторами по долговым обязательствам (0 301 00 000)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долговым обязательствам в рублях (030110000)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7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6 655,55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6 655,55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114 057,72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63 186,97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654,47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654,47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прочим платежам в бюджет (030305000, 030312000, 030313000)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86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113 403,25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62 532,50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Форма 0503730, с. 6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 А С С И В</w:t>
            </w:r>
          </w:p>
        </w:tc>
        <w:tc>
          <w:tcPr>
            <w:tcW w:w="570" w:type="dxa"/>
            <w:gridSpan w:val="2"/>
            <w:vMerge w:val="restart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Код стро-</w:t>
            </w:r>
            <w:r w:rsidRPr="00763CC4">
              <w:rPr>
                <w:rFonts w:ascii="Times New Roman" w:hAnsi="Times New Roman" w:cs="Times New Roman"/>
                <w:sz w:val="16"/>
                <w:szCs w:val="16"/>
              </w:rPr>
              <w:br/>
              <w:t>ки</w:t>
            </w:r>
          </w:p>
        </w:tc>
        <w:tc>
          <w:tcPr>
            <w:tcW w:w="3549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начало года</w:t>
            </w:r>
          </w:p>
        </w:tc>
        <w:tc>
          <w:tcPr>
            <w:tcW w:w="3991" w:type="dxa"/>
            <w:gridSpan w:val="4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На конец отчетного периода</w:t>
            </w:r>
          </w:p>
        </w:tc>
      </w:tr>
      <w:tr w:rsidR="00636E2E" w:rsidRPr="00763CC4" w:rsidTr="00636E2E">
        <w:trPr>
          <w:trHeight w:val="657"/>
        </w:trPr>
        <w:tc>
          <w:tcPr>
            <w:tcW w:w="2368" w:type="dxa"/>
            <w:gridSpan w:val="6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859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3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877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деятельность по оказанию услуг (работ)</w:t>
            </w:r>
          </w:p>
        </w:tc>
        <w:tc>
          <w:tcPr>
            <w:tcW w:w="936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151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депонентами (030402000)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-2 926,31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 разделу III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 xml:space="preserve"> (стр.470+ стр.490 + стр. 510 + стр.530)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117 786,96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66 916,21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3 565,27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 Финансовый результат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хозяйствующего субъекта (040100000) (стр. 623+ стр. 623¹ + стр. 624+ стр. 625)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390 832,98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441 703,73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331 213,01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331 213,01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50 870,75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-3 863 041,68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-3 812 170,93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-3 837 641,38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-3 837 641,38</w:t>
            </w:r>
          </w:p>
        </w:tc>
      </w:tr>
      <w:tr w:rsidR="00636E2E" w:rsidRPr="00763CC4" w:rsidTr="00636E2E">
        <w:trPr>
          <w:trHeight w:val="44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623¹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4 253 874,66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4 168 854,39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будущих периодов (040150000)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</w:tr>
      <w:tr w:rsidR="00636E2E" w:rsidRPr="00763CC4" w:rsidTr="00636E2E">
        <w:trPr>
          <w:trHeight w:val="252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E2E" w:rsidRPr="00763CC4" w:rsidTr="00636E2E">
        <w:trPr>
          <w:trHeight w:val="237"/>
        </w:trPr>
        <w:tc>
          <w:tcPr>
            <w:tcW w:w="2368" w:type="dxa"/>
            <w:gridSpan w:val="6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(стр. 600 + стр. 620)</w:t>
            </w:r>
          </w:p>
        </w:tc>
        <w:tc>
          <w:tcPr>
            <w:tcW w:w="570" w:type="dxa"/>
            <w:gridSpan w:val="2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508 619,94</w:t>
            </w: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334 778,28</w:t>
            </w:r>
          </w:p>
        </w:tc>
      </w:tr>
      <w:tr w:rsidR="00636E2E" w:rsidRPr="00763CC4" w:rsidTr="00636E2E">
        <w:trPr>
          <w:trHeight w:val="225"/>
        </w:trPr>
        <w:tc>
          <w:tcPr>
            <w:tcW w:w="1185" w:type="dxa"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E2E" w:rsidRPr="00763CC4" w:rsidTr="00636E2E">
        <w:trPr>
          <w:trHeight w:val="237"/>
        </w:trPr>
        <w:tc>
          <w:tcPr>
            <w:tcW w:w="2938" w:type="dxa"/>
            <w:gridSpan w:val="8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C4">
              <w:rPr>
                <w:rFonts w:ascii="Times New Roman" w:hAnsi="Times New Roman" w:cs="Times New Roman"/>
                <w:sz w:val="16"/>
                <w:szCs w:val="16"/>
              </w:rPr>
              <w:t>&lt;*&gt; Данные по этим строкам в валюту баланса не входят.</w:t>
            </w: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636E2E" w:rsidRPr="00763CC4" w:rsidRDefault="00636E2E" w:rsidP="00636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6E2E" w:rsidRPr="00763CC4" w:rsidRDefault="00636E2E" w:rsidP="00636E2E">
      <w:pPr>
        <w:rPr>
          <w:rFonts w:ascii="Times New Roman" w:hAnsi="Times New Roman" w:cs="Times New Roman"/>
          <w:sz w:val="16"/>
          <w:szCs w:val="16"/>
        </w:rPr>
      </w:pPr>
    </w:p>
    <w:p w:rsidR="00636E2E" w:rsidRPr="00763CC4" w:rsidRDefault="00636E2E" w:rsidP="00636E2E">
      <w:pPr>
        <w:jc w:val="right"/>
        <w:rPr>
          <w:rFonts w:ascii="Times New Roman" w:hAnsi="Times New Roman" w:cs="Times New Roman"/>
          <w:sz w:val="16"/>
          <w:szCs w:val="16"/>
        </w:rPr>
      </w:pPr>
      <w:r w:rsidRPr="00763CC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36E2E" w:rsidRPr="00763CC4" w:rsidRDefault="00636E2E" w:rsidP="00636E2E">
      <w:pPr>
        <w:rPr>
          <w:rFonts w:ascii="Times New Roman" w:hAnsi="Times New Roman" w:cs="Times New Roman"/>
          <w:sz w:val="16"/>
          <w:szCs w:val="16"/>
        </w:rPr>
      </w:pPr>
      <w:r w:rsidRPr="00763CC4">
        <w:rPr>
          <w:rFonts w:ascii="Times New Roman" w:hAnsi="Times New Roman" w:cs="Times New Roman"/>
          <w:sz w:val="16"/>
          <w:szCs w:val="16"/>
        </w:rPr>
        <w:t xml:space="preserve">  </w:t>
      </w:r>
      <w:r w:rsidRPr="00763CC4">
        <w:rPr>
          <w:rFonts w:ascii="Times New Roman" w:hAnsi="Times New Roman" w:cs="Times New Roman"/>
          <w:sz w:val="16"/>
          <w:szCs w:val="16"/>
        </w:rPr>
        <w:tab/>
      </w:r>
    </w:p>
    <w:p w:rsidR="00636E2E" w:rsidRPr="0060660A" w:rsidRDefault="00636E2E" w:rsidP="00636E2E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36E2E" w:rsidRPr="0060660A" w:rsidRDefault="00636E2E" w:rsidP="00636E2E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</w:p>
    <w:p w:rsidR="0060660A" w:rsidRPr="0060660A" w:rsidRDefault="0060660A" w:rsidP="005A2875">
      <w:pPr>
        <w:jc w:val="right"/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 </w:t>
      </w: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ab/>
      </w:r>
    </w:p>
    <w:p w:rsidR="0060660A" w:rsidRPr="0060660A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9B" w:rsidRPr="00E2559B" w:rsidRDefault="0060660A" w:rsidP="0060660A">
      <w:pPr>
        <w:rPr>
          <w:rFonts w:ascii="Times New Roman" w:hAnsi="Times New Roman" w:cs="Times New Roman"/>
          <w:sz w:val="24"/>
          <w:szCs w:val="24"/>
        </w:rPr>
      </w:pPr>
      <w:r w:rsidRPr="006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  <w:r w:rsidRPr="00E2559B">
        <w:rPr>
          <w:rFonts w:ascii="Times New Roman" w:hAnsi="Times New Roman" w:cs="Times New Roman"/>
          <w:sz w:val="24"/>
          <w:szCs w:val="24"/>
        </w:rPr>
        <w:tab/>
      </w: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E2559B" w:rsidRPr="00E2559B" w:rsidRDefault="00E2559B" w:rsidP="00E2559B">
      <w:pPr>
        <w:rPr>
          <w:rFonts w:ascii="Times New Roman" w:hAnsi="Times New Roman" w:cs="Times New Roman"/>
          <w:sz w:val="24"/>
          <w:szCs w:val="24"/>
        </w:rPr>
      </w:pPr>
    </w:p>
    <w:p w:rsidR="00980335" w:rsidRPr="00674A2B" w:rsidRDefault="00966381" w:rsidP="0060660A">
      <w:pPr>
        <w:rPr>
          <w:rFonts w:ascii="Times New Roman" w:hAnsi="Times New Roman" w:cs="Times New Roman"/>
        </w:rPr>
      </w:pPr>
      <w:r w:rsidRPr="00966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74A2B" w:rsidRDefault="00980335" w:rsidP="00980335">
      <w:pPr>
        <w:jc w:val="center"/>
        <w:rPr>
          <w:rFonts w:ascii="Times New Roman" w:hAnsi="Times New Roman" w:cs="Times New Roman"/>
        </w:rPr>
      </w:pPr>
    </w:p>
    <w:p w:rsidR="001D7BD8" w:rsidRPr="00633855" w:rsidRDefault="001D7BD8" w:rsidP="001D7BD8">
      <w:pPr>
        <w:jc w:val="right"/>
        <w:rPr>
          <w:rFonts w:ascii="Times New Roman" w:hAnsi="Times New Roman" w:cs="Times New Roman"/>
          <w:sz w:val="24"/>
          <w:szCs w:val="24"/>
        </w:rPr>
      </w:pPr>
      <w:r w:rsidRPr="00633855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E44D1" w:rsidRPr="00EE44D1" w:rsidRDefault="00EE44D1" w:rsidP="00EE44D1">
      <w:pPr>
        <w:rPr>
          <w:rFonts w:ascii="Times New Roman" w:hAnsi="Times New Roman" w:cs="Times New Roman"/>
          <w:b/>
          <w:sz w:val="24"/>
          <w:szCs w:val="24"/>
        </w:rPr>
      </w:pPr>
    </w:p>
    <w:p w:rsidR="00EE44D1" w:rsidRPr="00EE44D1" w:rsidRDefault="00EE44D1" w:rsidP="00EE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EE44D1" w:rsidRPr="00EE44D1" w:rsidRDefault="00EE44D1" w:rsidP="00EE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муниципального бюджетного учреждения Дом культуры «Электрон» на 01.01.2016 года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567"/>
        <w:gridCol w:w="426"/>
        <w:gridCol w:w="425"/>
        <w:gridCol w:w="709"/>
        <w:gridCol w:w="283"/>
        <w:gridCol w:w="567"/>
        <w:gridCol w:w="425"/>
        <w:gridCol w:w="1418"/>
        <w:gridCol w:w="567"/>
        <w:gridCol w:w="709"/>
        <w:gridCol w:w="425"/>
        <w:gridCol w:w="709"/>
      </w:tblGrid>
      <w:tr w:rsidR="00EE44D1" w:rsidRPr="00EE44D1" w:rsidTr="00EE44D1">
        <w:trPr>
          <w:trHeight w:val="347"/>
        </w:trPr>
        <w:tc>
          <w:tcPr>
            <w:tcW w:w="426" w:type="dxa"/>
            <w:vMerge w:val="restart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работник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оконченного учебного заведения, полученная специальность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профильных учреждениях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региональные награды, звния</w:t>
            </w:r>
          </w:p>
        </w:tc>
      </w:tr>
      <w:tr w:rsidR="00EE44D1" w:rsidRPr="00EE44D1" w:rsidTr="00EE44D1">
        <w:trPr>
          <w:cantSplit/>
          <w:trHeight w:val="276"/>
        </w:trPr>
        <w:tc>
          <w:tcPr>
            <w:tcW w:w="426" w:type="dxa"/>
            <w:vMerge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418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1" w:rsidRPr="00EE44D1" w:rsidTr="00EE44D1">
        <w:trPr>
          <w:cantSplit/>
          <w:trHeight w:val="712"/>
        </w:trPr>
        <w:tc>
          <w:tcPr>
            <w:tcW w:w="426" w:type="dxa"/>
            <w:vMerge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EE44D1" w:rsidRPr="00EE44D1" w:rsidRDefault="00EE44D1" w:rsidP="00EE44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 (вкл.) 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(вкл.) до 10 лет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709" w:type="dxa"/>
            <w:vMerge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D1" w:rsidRPr="00EE44D1" w:rsidTr="00EE44D1">
        <w:trPr>
          <w:trHeight w:val="911"/>
        </w:trPr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Кузьмина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Светлана Дмитриевна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воспитатель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Романовская Алена Игнатовна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Южно-Сахалинский промышленно-экономический техникум, юрист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Шульгина Лидия Иосифовна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Культорганизатор 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воспитатель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Воробьёва Тамара Анатольевна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 Сахалинское государственное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педучилище, пионервожатая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Кочергина Домника Ивановна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Кузьмин Николай Константинович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техникум связи, техник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Стародубцева Лариса Леонидовна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Сторож(вахтер)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школа, п. Быков, Сахалинская область.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классов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rPr>
          <w:trHeight w:val="762"/>
        </w:trPr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Чаус Валентина Павловна</w:t>
            </w:r>
          </w:p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№ 15 г. Южно-Сахалинск,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классов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Самылина Юлия Сергеевна </w:t>
            </w: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</w:p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1988.</w:t>
            </w: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№8 г. Южно-Сахалинск 10 классов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44D1" w:rsidRPr="00EE44D1" w:rsidTr="00EE44D1">
        <w:tc>
          <w:tcPr>
            <w:tcW w:w="426" w:type="dxa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E44D1" w:rsidRPr="00EE44D1" w:rsidRDefault="00EE44D1" w:rsidP="00EE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E44D1" w:rsidRDefault="00EE44D1" w:rsidP="00F2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4D1" w:rsidRPr="00633855" w:rsidRDefault="00EE44D1" w:rsidP="00F2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  <w:r w:rsidRPr="0063385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 w:rsidR="00F227FB" w:rsidRPr="006338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3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С.Д.Кузьмина</w:t>
      </w: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rPr>
          <w:rFonts w:ascii="Times New Roman" w:hAnsi="Times New Roman" w:cs="Times New Roman"/>
          <w:sz w:val="28"/>
          <w:szCs w:val="28"/>
        </w:rPr>
      </w:pPr>
    </w:p>
    <w:p w:rsidR="000C0031" w:rsidRPr="00633855" w:rsidRDefault="000C0031" w:rsidP="00490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855">
        <w:rPr>
          <w:rFonts w:ascii="Times New Roman" w:hAnsi="Times New Roman" w:cs="Times New Roman"/>
          <w:sz w:val="28"/>
          <w:szCs w:val="28"/>
        </w:rPr>
        <w:br w:type="page"/>
      </w:r>
    </w:p>
    <w:p w:rsidR="00980335" w:rsidRPr="00633855" w:rsidRDefault="00980335" w:rsidP="00980335">
      <w:pPr>
        <w:jc w:val="center"/>
        <w:rPr>
          <w:rFonts w:ascii="Times New Roman" w:hAnsi="Times New Roman" w:cs="Times New Roman"/>
        </w:rPr>
      </w:pPr>
    </w:p>
    <w:p w:rsidR="00980335" w:rsidRPr="00633855" w:rsidRDefault="00980335" w:rsidP="00980335">
      <w:pPr>
        <w:rPr>
          <w:rFonts w:ascii="Times New Roman" w:hAnsi="Times New Roman" w:cs="Times New Roman"/>
        </w:rPr>
      </w:pPr>
    </w:p>
    <w:p w:rsidR="00980335" w:rsidRPr="00633855" w:rsidRDefault="00980335" w:rsidP="00EA55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335" w:rsidRPr="00633855" w:rsidSect="000514EA">
      <w:footerReference w:type="default" r:id="rId8"/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FB" w:rsidRDefault="00605CFB" w:rsidP="00482CA8">
      <w:pPr>
        <w:spacing w:after="0" w:line="240" w:lineRule="auto"/>
      </w:pPr>
      <w:r>
        <w:separator/>
      </w:r>
    </w:p>
  </w:endnote>
  <w:endnote w:type="continuationSeparator" w:id="0">
    <w:p w:rsidR="00605CFB" w:rsidRDefault="00605CFB" w:rsidP="004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451"/>
      <w:docPartObj>
        <w:docPartGallery w:val="Page Numbers (Bottom of Page)"/>
        <w:docPartUnique/>
      </w:docPartObj>
    </w:sdtPr>
    <w:sdtContent>
      <w:p w:rsidR="00A62F67" w:rsidRDefault="00A62F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B3">
          <w:rPr>
            <w:noProof/>
          </w:rPr>
          <w:t>7</w:t>
        </w:r>
        <w:r>
          <w:fldChar w:fldCharType="end"/>
        </w:r>
      </w:p>
    </w:sdtContent>
  </w:sdt>
  <w:p w:rsidR="00A62F67" w:rsidRDefault="00A62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FB" w:rsidRDefault="00605CFB" w:rsidP="00482CA8">
      <w:pPr>
        <w:spacing w:after="0" w:line="240" w:lineRule="auto"/>
      </w:pPr>
      <w:r>
        <w:separator/>
      </w:r>
    </w:p>
  </w:footnote>
  <w:footnote w:type="continuationSeparator" w:id="0">
    <w:p w:rsidR="00605CFB" w:rsidRDefault="00605CFB" w:rsidP="004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7E1"/>
    <w:multiLevelType w:val="hybridMultilevel"/>
    <w:tmpl w:val="B404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68B4"/>
    <w:multiLevelType w:val="hybridMultilevel"/>
    <w:tmpl w:val="F93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09E6"/>
    <w:multiLevelType w:val="hybridMultilevel"/>
    <w:tmpl w:val="000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0B9E"/>
    <w:multiLevelType w:val="hybridMultilevel"/>
    <w:tmpl w:val="78A266A0"/>
    <w:lvl w:ilvl="0" w:tplc="11FC366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F"/>
    <w:rsid w:val="00037C75"/>
    <w:rsid w:val="000514EA"/>
    <w:rsid w:val="000733A3"/>
    <w:rsid w:val="0009508A"/>
    <w:rsid w:val="00097140"/>
    <w:rsid w:val="000A4ADE"/>
    <w:rsid w:val="000C0031"/>
    <w:rsid w:val="000C26F5"/>
    <w:rsid w:val="000C5F75"/>
    <w:rsid w:val="00101343"/>
    <w:rsid w:val="00104573"/>
    <w:rsid w:val="0010518A"/>
    <w:rsid w:val="001107EA"/>
    <w:rsid w:val="00127F21"/>
    <w:rsid w:val="00150714"/>
    <w:rsid w:val="00162765"/>
    <w:rsid w:val="0017381C"/>
    <w:rsid w:val="001C3661"/>
    <w:rsid w:val="001D3B5D"/>
    <w:rsid w:val="001D7BD8"/>
    <w:rsid w:val="001E5619"/>
    <w:rsid w:val="001E692F"/>
    <w:rsid w:val="001F1AEA"/>
    <w:rsid w:val="00215DAB"/>
    <w:rsid w:val="00224770"/>
    <w:rsid w:val="00225588"/>
    <w:rsid w:val="00234E51"/>
    <w:rsid w:val="00256377"/>
    <w:rsid w:val="002875B3"/>
    <w:rsid w:val="002D56D6"/>
    <w:rsid w:val="003223B3"/>
    <w:rsid w:val="00337FEA"/>
    <w:rsid w:val="00394764"/>
    <w:rsid w:val="0039554E"/>
    <w:rsid w:val="003A28E5"/>
    <w:rsid w:val="003B75C1"/>
    <w:rsid w:val="003D11C8"/>
    <w:rsid w:val="00471423"/>
    <w:rsid w:val="00482CA8"/>
    <w:rsid w:val="00490BAA"/>
    <w:rsid w:val="0049427B"/>
    <w:rsid w:val="004A5004"/>
    <w:rsid w:val="004B3384"/>
    <w:rsid w:val="004C39EA"/>
    <w:rsid w:val="004C6D41"/>
    <w:rsid w:val="0050381F"/>
    <w:rsid w:val="005375DB"/>
    <w:rsid w:val="00567005"/>
    <w:rsid w:val="0057270E"/>
    <w:rsid w:val="00587A52"/>
    <w:rsid w:val="005A2875"/>
    <w:rsid w:val="00605CFB"/>
    <w:rsid w:val="0060660A"/>
    <w:rsid w:val="00627027"/>
    <w:rsid w:val="00633855"/>
    <w:rsid w:val="00636E2E"/>
    <w:rsid w:val="006F20D8"/>
    <w:rsid w:val="007226E7"/>
    <w:rsid w:val="0072404E"/>
    <w:rsid w:val="00795D5F"/>
    <w:rsid w:val="007E6DF4"/>
    <w:rsid w:val="00813710"/>
    <w:rsid w:val="00816DCF"/>
    <w:rsid w:val="0088161B"/>
    <w:rsid w:val="008B27D8"/>
    <w:rsid w:val="008B3583"/>
    <w:rsid w:val="008B649C"/>
    <w:rsid w:val="008E1DFC"/>
    <w:rsid w:val="00914F12"/>
    <w:rsid w:val="00966381"/>
    <w:rsid w:val="00980335"/>
    <w:rsid w:val="009A00FC"/>
    <w:rsid w:val="00A0079E"/>
    <w:rsid w:val="00A42126"/>
    <w:rsid w:val="00A60C82"/>
    <w:rsid w:val="00A62F67"/>
    <w:rsid w:val="00A63566"/>
    <w:rsid w:val="00A8643B"/>
    <w:rsid w:val="00AD2D07"/>
    <w:rsid w:val="00AF5ACF"/>
    <w:rsid w:val="00B43702"/>
    <w:rsid w:val="00B45E70"/>
    <w:rsid w:val="00B51134"/>
    <w:rsid w:val="00B83E4E"/>
    <w:rsid w:val="00B843D7"/>
    <w:rsid w:val="00BE56BB"/>
    <w:rsid w:val="00C21D70"/>
    <w:rsid w:val="00C3084F"/>
    <w:rsid w:val="00CA1FF1"/>
    <w:rsid w:val="00D02E01"/>
    <w:rsid w:val="00D04253"/>
    <w:rsid w:val="00D75CB0"/>
    <w:rsid w:val="00D83A94"/>
    <w:rsid w:val="00D951D7"/>
    <w:rsid w:val="00E13B4E"/>
    <w:rsid w:val="00E2559B"/>
    <w:rsid w:val="00E2641B"/>
    <w:rsid w:val="00EA55DB"/>
    <w:rsid w:val="00EC176E"/>
    <w:rsid w:val="00ED1A6C"/>
    <w:rsid w:val="00EE44D1"/>
    <w:rsid w:val="00EE5738"/>
    <w:rsid w:val="00EF04F4"/>
    <w:rsid w:val="00F02373"/>
    <w:rsid w:val="00F16236"/>
    <w:rsid w:val="00F227FB"/>
    <w:rsid w:val="00F43161"/>
    <w:rsid w:val="00F44D33"/>
    <w:rsid w:val="00F5478C"/>
    <w:rsid w:val="00F60274"/>
    <w:rsid w:val="00FC1FD5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8AC88-4276-473D-8183-5BF7059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875"/>
    <w:pPr>
      <w:ind w:left="720"/>
      <w:contextualSpacing/>
    </w:pPr>
  </w:style>
  <w:style w:type="paragraph" w:customStyle="1" w:styleId="ConsPlusNonformat">
    <w:name w:val="ConsPlusNonformat"/>
    <w:uiPriority w:val="99"/>
    <w:rsid w:val="00162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A8"/>
  </w:style>
  <w:style w:type="paragraph" w:styleId="a9">
    <w:name w:val="footer"/>
    <w:basedOn w:val="a"/>
    <w:link w:val="aa"/>
    <w:uiPriority w:val="99"/>
    <w:unhideWhenUsed/>
    <w:rsid w:val="004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A8"/>
  </w:style>
  <w:style w:type="paragraph" w:customStyle="1" w:styleId="ab">
    <w:name w:val="Знак"/>
    <w:basedOn w:val="a"/>
    <w:rsid w:val="005670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633855"/>
  </w:style>
  <w:style w:type="character" w:customStyle="1" w:styleId="c2">
    <w:name w:val="c2"/>
    <w:basedOn w:val="a0"/>
    <w:rsid w:val="00633855"/>
  </w:style>
  <w:style w:type="paragraph" w:customStyle="1" w:styleId="c5">
    <w:name w:val="c5"/>
    <w:basedOn w:val="a"/>
    <w:rsid w:val="0063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5055-20A7-44F9-9358-BACC0A95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8095</Words>
  <Characters>46144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Кузьмина</cp:lastModifiedBy>
  <cp:revision>33</cp:revision>
  <cp:lastPrinted>2015-03-03T00:36:00Z</cp:lastPrinted>
  <dcterms:created xsi:type="dcterms:W3CDTF">2015-02-01T10:20:00Z</dcterms:created>
  <dcterms:modified xsi:type="dcterms:W3CDTF">2017-01-14T04:40:00Z</dcterms:modified>
</cp:coreProperties>
</file>